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E" w:rsidRDefault="00197839" w:rsidP="00197839">
      <w:pPr>
        <w:ind w:left="6480" w:firstLine="720"/>
        <w:jc w:val="thaiDistribute"/>
        <w:rPr>
          <w:rFonts w:asciiTheme="minorBidi" w:eastAsia="Times New Roman" w:hAnsiTheme="minorBidi" w:cstheme="minorBidi"/>
          <w:b/>
          <w:bCs/>
          <w:i/>
          <w:iCs/>
          <w:sz w:val="36"/>
          <w:szCs w:val="36"/>
          <w:u w:val="single"/>
        </w:rPr>
      </w:pPr>
      <w:r w:rsidRPr="00037717">
        <w:rPr>
          <w:rFonts w:ascii="Cordia New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9937</wp:posOffset>
            </wp:positionH>
            <wp:positionV relativeFrom="line">
              <wp:posOffset>-109220</wp:posOffset>
            </wp:positionV>
            <wp:extent cx="1295400" cy="453390"/>
            <wp:effectExtent l="0" t="0" r="0" b="3810"/>
            <wp:wrapNone/>
            <wp:docPr id="1073741825" name="officeArt object" descr="C:\Users\cctemp02\Desktop\Info &amp; Media\Logo SCG\New Logo 2015\Logo SC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CG.jpg" descr="C:\Users\cctemp02\Desktop\Info &amp; Media\Logo SCG\New Logo 2015\Logo SCG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3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D673D" w:rsidRPr="00BD673D" w:rsidRDefault="00BD673D" w:rsidP="00EF633C">
      <w:pPr>
        <w:jc w:val="center"/>
        <w:rPr>
          <w:rFonts w:ascii="Cordia New" w:hAnsi="Cordia New" w:cs="Cordia New"/>
          <w:b/>
          <w:bCs/>
          <w:color w:val="000000" w:themeColor="text1"/>
          <w:sz w:val="16"/>
          <w:szCs w:val="16"/>
        </w:rPr>
      </w:pPr>
    </w:p>
    <w:p w:rsidR="00CF0364" w:rsidRPr="00BE2CBD" w:rsidRDefault="00CF0364" w:rsidP="00CF0364">
      <w:pPr>
        <w:jc w:val="center"/>
        <w:rPr>
          <w:rFonts w:ascii="Cordia New" w:hAnsi="Cordia New" w:cs="Cordia New"/>
          <w:b/>
          <w:bCs/>
          <w:color w:val="000000" w:themeColor="text1"/>
          <w:sz w:val="16"/>
          <w:szCs w:val="16"/>
        </w:rPr>
      </w:pPr>
    </w:p>
    <w:p w:rsidR="000D206D" w:rsidRPr="0082216D" w:rsidRDefault="00726535" w:rsidP="00F939EE">
      <w:pPr>
        <w:jc w:val="center"/>
        <w:rPr>
          <w:rFonts w:ascii="Cordia New" w:hAnsi="Cordia New" w:cs="Cordia New"/>
          <w:b/>
          <w:bCs/>
          <w:color w:val="000000" w:themeColor="text1"/>
          <w:sz w:val="34"/>
          <w:szCs w:val="34"/>
        </w:rPr>
      </w:pPr>
      <w:r w:rsidRPr="0082216D">
        <w:rPr>
          <w:rFonts w:ascii="Cordia New" w:hAnsi="Cordia New" w:cs="Cordia New"/>
          <w:b/>
          <w:bCs/>
          <w:color w:val="000000" w:themeColor="text1"/>
          <w:sz w:val="34"/>
          <w:szCs w:val="34"/>
          <w:cs/>
        </w:rPr>
        <w:t>เอสซีจี</w:t>
      </w:r>
      <w:r w:rsidR="00DB4B9D" w:rsidRPr="0082216D">
        <w:rPr>
          <w:rFonts w:ascii="Cordia New" w:hAnsi="Cordia New" w:cs="Cordia New"/>
          <w:b/>
          <w:bCs/>
          <w:color w:val="000000" w:themeColor="text1"/>
          <w:sz w:val="34"/>
          <w:szCs w:val="34"/>
        </w:rPr>
        <w:t xml:space="preserve"> </w:t>
      </w:r>
      <w:r w:rsidRPr="0082216D">
        <w:rPr>
          <w:rFonts w:ascii="Cordia New" w:hAnsi="Cordia New" w:cs="Cordia New"/>
          <w:b/>
          <w:bCs/>
          <w:color w:val="000000" w:themeColor="text1"/>
          <w:sz w:val="34"/>
          <w:szCs w:val="34"/>
          <w:cs/>
        </w:rPr>
        <w:t>แถลงผลประกอบการ</w:t>
      </w:r>
      <w:r w:rsidR="00775E0D" w:rsidRPr="0082216D">
        <w:rPr>
          <w:rFonts w:ascii="Cordia New" w:hAnsi="Cordia New" w:cs="Cordia New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D206D" w:rsidRPr="0082216D">
        <w:rPr>
          <w:rFonts w:ascii="Cordia New" w:eastAsia="Cordia New" w:hAnsi="Cordia New" w:cs="Cordia New"/>
          <w:b/>
          <w:bCs/>
          <w:sz w:val="34"/>
          <w:szCs w:val="34"/>
        </w:rPr>
        <w:t xml:space="preserve">9 </w:t>
      </w:r>
      <w:r w:rsidR="000D206D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 xml:space="preserve">เดือนแรกปี </w:t>
      </w:r>
      <w:r w:rsidR="007C0375" w:rsidRPr="0082216D">
        <w:rPr>
          <w:rFonts w:ascii="Cordia New" w:hAnsi="Cordia New" w:cs="Cordia New"/>
          <w:b/>
          <w:bCs/>
          <w:color w:val="000000" w:themeColor="text1"/>
          <w:sz w:val="34"/>
          <w:szCs w:val="34"/>
        </w:rPr>
        <w:t>25</w:t>
      </w:r>
      <w:r w:rsidR="006113AA" w:rsidRPr="0082216D">
        <w:rPr>
          <w:rFonts w:ascii="Cordia New" w:hAnsi="Cordia New" w:cs="Cordia New"/>
          <w:b/>
          <w:bCs/>
          <w:color w:val="000000" w:themeColor="text1"/>
          <w:sz w:val="34"/>
          <w:szCs w:val="34"/>
        </w:rPr>
        <w:t>60</w:t>
      </w:r>
      <w:r w:rsidR="000D206D" w:rsidRPr="0082216D">
        <w:rPr>
          <w:rFonts w:ascii="Cordia New" w:hAnsi="Cordia New" w:cs="Cordia New"/>
          <w:b/>
          <w:bCs/>
          <w:color w:val="000000" w:themeColor="text1"/>
          <w:sz w:val="34"/>
          <w:szCs w:val="34"/>
        </w:rPr>
        <w:t xml:space="preserve"> </w:t>
      </w:r>
    </w:p>
    <w:p w:rsidR="00FA4A09" w:rsidRPr="0082216D" w:rsidRDefault="00FA4A09" w:rsidP="0082216D">
      <w:pPr>
        <w:jc w:val="center"/>
        <w:rPr>
          <w:rFonts w:ascii="Cordia New" w:eastAsia="Cordia New" w:hAnsi="Cordia New" w:cs="Cordia New" w:hint="cs"/>
          <w:b/>
          <w:bCs/>
          <w:sz w:val="34"/>
          <w:szCs w:val="34"/>
          <w:cs/>
        </w:rPr>
      </w:pPr>
      <w:r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เดินหน้าผลักดัน</w:t>
      </w:r>
      <w:r w:rsidR="008D0BB9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นวัตกรรม</w:t>
      </w:r>
      <w:r w:rsidR="008D0BB9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และเทคโนโลยี</w:t>
      </w:r>
      <w:r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ตอบรับ</w:t>
      </w:r>
      <w:r w:rsidR="00A96504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ยุคดิจิทัล</w:t>
      </w:r>
      <w:r w:rsidR="00F83B93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 xml:space="preserve"> </w:t>
      </w:r>
      <w:r w:rsidR="00512D11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เพื่อคุณภาพชีวิตที่ดี</w:t>
      </w:r>
      <w:r w:rsidR="00A96504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ขึ้น</w:t>
      </w:r>
      <w:r w:rsidR="00512D11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ของ</w:t>
      </w:r>
      <w:r w:rsidR="00A96504" w:rsidRPr="0082216D">
        <w:rPr>
          <w:rFonts w:ascii="Cordia New" w:eastAsia="Cordia New" w:hAnsi="Cordia New" w:cs="Cordia New" w:hint="cs"/>
          <w:b/>
          <w:bCs/>
          <w:sz w:val="34"/>
          <w:szCs w:val="34"/>
          <w:cs/>
        </w:rPr>
        <w:t>ลูกค้า</w:t>
      </w:r>
    </w:p>
    <w:p w:rsidR="00062061" w:rsidRPr="003C656D" w:rsidRDefault="00062061" w:rsidP="00CF0364">
      <w:pPr>
        <w:pStyle w:val="ListParagraph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83B93" w:rsidRPr="00D6302E" w:rsidRDefault="001F3F35" w:rsidP="00D6302E">
      <w:pPr>
        <w:pStyle w:val="ListParagraph"/>
        <w:ind w:left="0" w:firstLine="720"/>
        <w:jc w:val="thaiDistribute"/>
        <w:rPr>
          <w:rFonts w:ascii="Cordia New" w:eastAsia="Cordia New" w:hAnsi="Cordia New" w:cs="Cordia New"/>
          <w:b/>
          <w:bCs/>
          <w:color w:val="000000" w:themeColor="text1"/>
          <w:sz w:val="31"/>
          <w:szCs w:val="31"/>
        </w:rPr>
      </w:pPr>
      <w:r w:rsidRPr="00A42E77">
        <w:rPr>
          <w:rFonts w:asciiTheme="minorBidi" w:hAnsiTheme="minorBidi" w:cstheme="minorBidi"/>
          <w:b/>
          <w:bCs/>
          <w:sz w:val="31"/>
          <w:szCs w:val="31"/>
          <w:cs/>
        </w:rPr>
        <w:t xml:space="preserve">กรุงเทพฯ : </w:t>
      </w:r>
      <w:r w:rsidR="0092122B" w:rsidRPr="00A42E77">
        <w:rPr>
          <w:rFonts w:asciiTheme="minorBidi" w:hAnsiTheme="minorBidi" w:cstheme="minorBidi"/>
          <w:b/>
          <w:bCs/>
          <w:sz w:val="31"/>
          <w:szCs w:val="31"/>
        </w:rPr>
        <w:t>1</w:t>
      </w:r>
      <w:r w:rsidRPr="00A42E77">
        <w:rPr>
          <w:rFonts w:asciiTheme="minorBidi" w:hAnsiTheme="minorBidi" w:cstheme="minorBidi"/>
          <w:b/>
          <w:bCs/>
          <w:sz w:val="31"/>
          <w:szCs w:val="31"/>
        </w:rPr>
        <w:t xml:space="preserve"> </w:t>
      </w:r>
      <w:r w:rsidR="0092122B" w:rsidRPr="00A42E77">
        <w:rPr>
          <w:rFonts w:asciiTheme="minorBidi" w:hAnsiTheme="minorBidi" w:cstheme="minorBidi" w:hint="cs"/>
          <w:b/>
          <w:bCs/>
          <w:sz w:val="31"/>
          <w:szCs w:val="31"/>
          <w:cs/>
        </w:rPr>
        <w:t>พฤศจิกายน</w:t>
      </w:r>
      <w:r w:rsidRPr="00A42E77">
        <w:rPr>
          <w:rFonts w:asciiTheme="minorBidi" w:hAnsiTheme="minorBidi" w:cstheme="minorBidi"/>
          <w:b/>
          <w:bCs/>
          <w:sz w:val="31"/>
          <w:szCs w:val="31"/>
          <w:cs/>
        </w:rPr>
        <w:t xml:space="preserve"> </w:t>
      </w:r>
      <w:r w:rsidR="0092122B" w:rsidRPr="00A42E77">
        <w:rPr>
          <w:rFonts w:asciiTheme="minorBidi" w:hAnsiTheme="minorBidi" w:cstheme="minorBidi"/>
          <w:b/>
          <w:bCs/>
          <w:sz w:val="31"/>
          <w:szCs w:val="31"/>
        </w:rPr>
        <w:t>25</w:t>
      </w:r>
      <w:r w:rsidR="00487434" w:rsidRPr="00A42E77">
        <w:rPr>
          <w:rFonts w:asciiTheme="minorBidi" w:hAnsiTheme="minorBidi" w:cstheme="minorBidi"/>
          <w:b/>
          <w:bCs/>
          <w:sz w:val="31"/>
          <w:szCs w:val="31"/>
        </w:rPr>
        <w:t>60</w:t>
      </w:r>
      <w:r w:rsidRPr="00A42E77">
        <w:rPr>
          <w:rFonts w:asciiTheme="minorBidi" w:hAnsiTheme="minorBidi" w:cstheme="minorBidi"/>
          <w:b/>
          <w:bCs/>
          <w:sz w:val="31"/>
          <w:szCs w:val="31"/>
        </w:rPr>
        <w:t xml:space="preserve"> – </w:t>
      </w:r>
      <w:r w:rsidR="00726535" w:rsidRPr="00A42E77">
        <w:rPr>
          <w:rFonts w:ascii="Cordia New" w:eastAsia="Cordia New" w:hAnsi="Cordia New" w:cs="Cordia New"/>
          <w:b/>
          <w:bCs/>
          <w:color w:val="000000" w:themeColor="text1"/>
          <w:sz w:val="31"/>
          <w:szCs w:val="31"/>
          <w:cs/>
        </w:rPr>
        <w:t>ผลประกอบการเอสซีจี</w:t>
      </w:r>
      <w:r w:rsidR="000C694B" w:rsidRPr="00A42E77">
        <w:rPr>
          <w:rFonts w:ascii="Cordia New" w:eastAsia="Cordia New" w:hAnsi="Cordia New" w:cs="Cordia New"/>
          <w:b/>
          <w:bCs/>
          <w:color w:val="000000" w:themeColor="text1"/>
          <w:sz w:val="31"/>
          <w:szCs w:val="31"/>
        </w:rPr>
        <w:t xml:space="preserve"> 9</w:t>
      </w:r>
      <w:r w:rsidR="000C694B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833D46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เดื</w:t>
      </w:r>
      <w:r w:rsidR="000C694B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 xml:space="preserve">อนแรกของปี </w:t>
      </w:r>
      <w:r w:rsidR="0092122B" w:rsidRPr="00A42E77">
        <w:rPr>
          <w:rFonts w:ascii="Cordia New" w:eastAsia="Cordia New" w:hAnsi="Cordia New" w:cs="Cordia New"/>
          <w:b/>
          <w:bCs/>
          <w:color w:val="000000" w:themeColor="text1"/>
          <w:sz w:val="31"/>
          <w:szCs w:val="31"/>
        </w:rPr>
        <w:t>25</w:t>
      </w:r>
      <w:r w:rsidR="006113AA" w:rsidRPr="00A42E77">
        <w:rPr>
          <w:rFonts w:ascii="Cordia New" w:eastAsia="Cordia New" w:hAnsi="Cordia New" w:cs="Cordia New"/>
          <w:b/>
          <w:bCs/>
          <w:color w:val="000000" w:themeColor="text1"/>
          <w:sz w:val="31"/>
          <w:szCs w:val="31"/>
        </w:rPr>
        <w:t>60</w:t>
      </w:r>
      <w:r w:rsidR="000C694B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6657A9" w:rsidRPr="00A42E77">
        <w:rPr>
          <w:rFonts w:ascii="Cordia New" w:eastAsia="Cordia New" w:hAnsi="Cordia New" w:cs="Cordia New"/>
          <w:b/>
          <w:bCs/>
          <w:color w:val="000000" w:themeColor="text1"/>
          <w:sz w:val="31"/>
          <w:szCs w:val="31"/>
          <w:cs/>
        </w:rPr>
        <w:t>กำไร</w:t>
      </w:r>
      <w:r w:rsidR="00274FA8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ลดลงเล็กน้อย</w:t>
      </w:r>
      <w:r w:rsidR="002D2A4F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เทียบกับ</w:t>
      </w:r>
      <w:r w:rsidR="00512D11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ช่วงเดียวกันของปีที่ผ่านมา</w:t>
      </w:r>
      <w:r w:rsidR="007E0DC2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D6302E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เผย</w:t>
      </w:r>
      <w:r w:rsidR="006C62A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กลยุทธ์</w:t>
      </w:r>
      <w:r w:rsidR="00D6302E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เ</w:t>
      </w:r>
      <w:r w:rsidR="00D6302E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>ปิดรับความร่วมมือนวัตกรรมจากทั่วโลก พร้อมล</w:t>
      </w:r>
      <w:r w:rsidR="00D6302E" w:rsidRPr="00A42E7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งทุน</w:t>
      </w:r>
      <w:r w:rsidR="00A917BA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 xml:space="preserve">                  </w:t>
      </w:r>
      <w:r w:rsidR="00D6302E" w:rsidRPr="00A42E7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สตาร์ทอัพผ่านกองทุนระดับเวิลด์คลาส</w:t>
      </w:r>
      <w:r w:rsidR="00D6302E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BC1759" w:rsidRPr="00A42E77">
        <w:rPr>
          <w:rFonts w:ascii="Cordia New" w:eastAsia="Cordia New" w:hAnsi="Cordia New" w:cs="Cordia New" w:hint="cs"/>
          <w:b/>
          <w:bCs/>
          <w:color w:val="000000" w:themeColor="text1"/>
          <w:sz w:val="31"/>
          <w:szCs w:val="31"/>
          <w:cs/>
        </w:rPr>
        <w:t>มุ่ง</w:t>
      </w:r>
      <w:r w:rsidR="00736AC3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>เดินหน้า</w:t>
      </w:r>
      <w:r w:rsidR="00274FA8" w:rsidRPr="00A42E7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การประยุกต์ใช้เ</w:t>
      </w:r>
      <w:r w:rsidR="00274FA8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>ทคโนโลยีเสริมแกร่งธุรกิจ</w:t>
      </w:r>
      <w:r w:rsidR="006C62A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>ยุคดิจิทัล</w:t>
      </w:r>
      <w:r w:rsidR="00BE41BD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A917BA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 xml:space="preserve">                    </w:t>
      </w:r>
      <w:r w:rsidR="00BE41BD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 xml:space="preserve">ตอบรับ </w:t>
      </w:r>
      <w:r w:rsidR="00BE41BD" w:rsidRPr="00A42E77">
        <w:rPr>
          <w:rFonts w:asciiTheme="minorBidi" w:hAnsiTheme="minorBidi" w:cstheme="minorBidi"/>
          <w:b/>
          <w:bCs/>
          <w:color w:val="000000" w:themeColor="text1"/>
          <w:sz w:val="31"/>
          <w:szCs w:val="31"/>
        </w:rPr>
        <w:t xml:space="preserve">Digital Transformation </w:t>
      </w:r>
      <w:r w:rsidR="00BE41BD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>และ</w:t>
      </w:r>
      <w:r w:rsidR="00677BF5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BE41BD" w:rsidRPr="00A42E77">
        <w:rPr>
          <w:rFonts w:asciiTheme="minorBidi" w:hAnsiTheme="minorBidi" w:cstheme="minorBidi"/>
          <w:b/>
          <w:bCs/>
          <w:color w:val="000000" w:themeColor="text1"/>
          <w:sz w:val="31"/>
          <w:szCs w:val="31"/>
        </w:rPr>
        <w:t>Industry 4.0</w:t>
      </w:r>
      <w:r w:rsidR="00F83B93" w:rsidRPr="00A42E7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 xml:space="preserve"> ขณะที่คาดการณ์ความ</w:t>
      </w:r>
      <w:r w:rsidR="00F83B93" w:rsidRPr="00340F2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ต้องการ</w:t>
      </w:r>
      <w:r w:rsidR="00340F27" w:rsidRPr="00340F2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ปูนซีเมนต์</w:t>
      </w:r>
      <w:r w:rsidR="00F83B93" w:rsidRPr="00340F2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ใน</w:t>
      </w:r>
      <w:r w:rsidR="00F83B93" w:rsidRPr="00A42E7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ป</w:t>
      </w:r>
      <w:r w:rsidR="0082121C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ระเทศ</w:t>
      </w:r>
      <w:r w:rsidR="00A917BA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 xml:space="preserve">                          </w:t>
      </w:r>
      <w:r w:rsidR="0082121C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มีแนวโน้มเพิ่มขึ้นจากความคื</w:t>
      </w:r>
      <w:r w:rsidR="00F83B93" w:rsidRPr="00A42E77">
        <w:rPr>
          <w:rFonts w:asciiTheme="minorBidi" w:hAnsiTheme="minorBidi" w:cs="Cordia New" w:hint="cs"/>
          <w:b/>
          <w:bCs/>
          <w:color w:val="000000" w:themeColor="text1"/>
          <w:sz w:val="31"/>
          <w:szCs w:val="31"/>
          <w:cs/>
        </w:rPr>
        <w:t>บหน้าโครงการภาครัฐ</w:t>
      </w:r>
      <w:r w:rsidR="00F83B93" w:rsidRPr="00A42E77">
        <w:rPr>
          <w:rFonts w:asciiTheme="minorBidi" w:hAnsiTheme="minorBidi" w:cstheme="minorBidi" w:hint="cs"/>
          <w:b/>
          <w:bCs/>
          <w:color w:val="000000" w:themeColor="text1"/>
          <w:sz w:val="31"/>
          <w:szCs w:val="31"/>
          <w:cs/>
        </w:rPr>
        <w:t xml:space="preserve"> </w:t>
      </w:r>
    </w:p>
    <w:p w:rsidR="00886AA1" w:rsidRPr="0082216D" w:rsidRDefault="00322700" w:rsidP="00886AA1">
      <w:pPr>
        <w:ind w:firstLine="720"/>
        <w:jc w:val="thaiDistribute"/>
        <w:rPr>
          <w:rFonts w:ascii="Cordia New" w:hAnsi="Cordia New" w:cs="Cordia New"/>
          <w:color w:val="000000" w:themeColor="text1"/>
          <w:sz w:val="30"/>
          <w:szCs w:val="30"/>
          <w:u w:color="FF0000"/>
        </w:rPr>
      </w:pPr>
      <w:r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>นาย</w:t>
      </w:r>
      <w:r w:rsidRPr="0082216D">
        <w:rPr>
          <w:rFonts w:asciiTheme="minorBidi" w:hAnsiTheme="minorBidi" w:cstheme="minorBidi"/>
          <w:color w:val="000000" w:themeColor="text1"/>
          <w:sz w:val="30"/>
          <w:szCs w:val="30"/>
          <w:cs/>
        </w:rPr>
        <w:t>รุ่งโรจน์ กล่าวว่า</w:t>
      </w:r>
      <w:r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 </w:t>
      </w:r>
      <w:r w:rsidRPr="0082216D">
        <w:rPr>
          <w:rFonts w:asciiTheme="minorBidi" w:hAnsiTheme="minorBidi" w:cstheme="minorBidi"/>
          <w:color w:val="000000" w:themeColor="text1"/>
          <w:sz w:val="30"/>
          <w:szCs w:val="30"/>
        </w:rPr>
        <w:t>“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สำหรับ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 9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เดือนแรกของปี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2560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>เอสซีจีมียอดขายสินค้า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และบริการที่มีมูลค่าเพิ่ม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 (</w:t>
      </w:r>
      <w:r w:rsidR="00886AA1" w:rsidRPr="0082216D">
        <w:rPr>
          <w:rFonts w:ascii="Cordia New" w:eastAsia="Cordia New" w:hAnsi="Cordia New" w:cs="Cordia New"/>
          <w:color w:val="000000" w:themeColor="text1"/>
          <w:sz w:val="30"/>
          <w:szCs w:val="30"/>
        </w:rPr>
        <w:t xml:space="preserve">High Value Added Products &amp; Services -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HVA) 130,690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ล้านบาท 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เพิ่มขึ้นร้อยละ 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7 </w:t>
      </w:r>
      <w:r w:rsidR="00505EF2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จาก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ช่วงเดียวกันของปีก่อน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 คิดเป็นร้อยละ 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39 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ของยอดขายรวม 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โดย</w:t>
      </w:r>
      <w:r w:rsidR="00886AA1" w:rsidRPr="009619C5">
        <w:rPr>
          <w:rFonts w:ascii="CordiaUPC" w:hAnsi="CordiaUPC" w:cs="CordiaUPC" w:hint="cs"/>
          <w:color w:val="000000" w:themeColor="text1"/>
          <w:sz w:val="30"/>
          <w:szCs w:val="30"/>
          <w:cs/>
          <w:lang w:eastAsia="ja-JP"/>
        </w:rPr>
        <w:t>ใช้งบประมาณการลงทุนรวมด้านการวิจัยและพัฒนานวัตกรรม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กว่า 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2,400 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ล้านบาท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 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คิดเป็นร้อยละ </w:t>
      </w:r>
      <w:r w:rsidR="00886AA1" w:rsidRPr="009619C5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0.7 </w:t>
      </w:r>
      <w:r w:rsidR="00886AA1" w:rsidRPr="009619C5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ของยอดขายรวม โดยบริษัทฯ เน้นการเปิดรับความร่วมมือด้านวิทยาศาสตร์และเทคโนโลยีจาก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ทั่วโลกผ่านการทำงานของ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>Open Innovation Center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 </w:t>
      </w:r>
      <w:r w:rsidR="00886AA1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ในการร่วมคิดและพัฒนานวัตกรรมสินค้าและบริการสู่ตลาด</w:t>
      </w:r>
      <w:r w:rsidR="00886AA1" w:rsidRPr="0082216D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="00886AA1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ตอบสนองความต้องการของผู้บริโภคได้รวดเร็วและตรงจุดยิ่งขึ้น ซึ่งปั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จจุบันมียอดผู้เข้าเยี่ยมชมการดำเนินงานแล้วกว่า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6,500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คน และมีโครงการต่อยอดนวัตกรรมร่วมกันอีกกว่า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30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โครงการ ขณะเดียวกันยังคงแสวงหาความร่วมกับเครือข่ายสตาร์ทอัพทั่วโลก ผ่านการลงทุนของ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AddVentures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บริษัทในรูปแบบ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 </w:t>
      </w:r>
      <w:r w:rsidR="00F274B0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>Corporate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 Venture Capital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หรือ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  <w:cs/>
        </w:rPr>
        <w:t xml:space="preserve">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CVC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โดยล่าสุดได้ลงทุน </w:t>
      </w:r>
      <w:r w:rsidR="00886AA1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Funds of Funds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ผ่านกองทุน</w:t>
      </w:r>
      <w:r w:rsidR="001D12E5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               </w:t>
      </w:r>
      <w:r w:rsidR="00886AA1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ชั้นนำ</w:t>
      </w:r>
      <w:r w:rsidR="00886AA1" w:rsidRPr="0082216D">
        <w:rPr>
          <w:rFonts w:ascii="CordiaUPC" w:hAnsi="CordiaUPC" w:cs="CordiaUPC" w:hint="cs"/>
          <w:color w:val="000000" w:themeColor="text1"/>
          <w:sz w:val="30"/>
          <w:szCs w:val="30"/>
          <w:cs/>
          <w:lang w:eastAsia="ja-JP"/>
        </w:rPr>
        <w:t xml:space="preserve">ระดับเวิลด์คลาส </w:t>
      </w:r>
      <w:r w:rsidR="00886AA1" w:rsidRPr="0082216D">
        <w:rPr>
          <w:rFonts w:ascii="CordiaUPC" w:hAnsi="CordiaUPC" w:cs="CordiaUPC"/>
          <w:color w:val="000000" w:themeColor="text1"/>
          <w:sz w:val="30"/>
          <w:szCs w:val="30"/>
          <w:lang w:eastAsia="ja-JP"/>
        </w:rPr>
        <w:t xml:space="preserve">(Venture Capital) </w:t>
      </w:r>
      <w:r w:rsidR="00886AA1" w:rsidRPr="0082216D">
        <w:rPr>
          <w:rFonts w:ascii="CordiaUPC" w:hAnsi="CordiaUPC" w:cs="CordiaUPC" w:hint="cs"/>
          <w:color w:val="000000" w:themeColor="text1"/>
          <w:sz w:val="30"/>
          <w:szCs w:val="30"/>
          <w:cs/>
          <w:lang w:eastAsia="ja-JP"/>
        </w:rPr>
        <w:t>เพื่อ</w:t>
      </w:r>
      <w:r w:rsidR="00886AA1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สนับสนุนการเติบโต</w:t>
      </w:r>
      <w:r w:rsidR="00886AA1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อย่างยั่งยืนของสตาร์ทอัพอีโคซิสเท็มทั่วภูมิภาค</w:t>
      </w:r>
    </w:p>
    <w:p w:rsidR="00D16C4E" w:rsidRPr="0082216D" w:rsidRDefault="00886AA1" w:rsidP="0056227B">
      <w:pPr>
        <w:ind w:firstLine="720"/>
        <w:jc w:val="thaiDistribute"/>
        <w:rPr>
          <w:rFonts w:ascii="Cordia New" w:hAnsi="Cordia New" w:cs="Cordia New"/>
          <w:color w:val="000000" w:themeColor="text1"/>
          <w:sz w:val="30"/>
          <w:szCs w:val="30"/>
          <w:u w:color="FF0000"/>
        </w:rPr>
      </w:pPr>
      <w:r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อีกทั้ง </w:t>
      </w:r>
      <w:r w:rsidR="00103B00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เอสซีจี</w:t>
      </w:r>
      <w:r w:rsidR="00A917BA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ยัง</w:t>
      </w:r>
      <w:r w:rsidR="00D16C4E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เดินหน้ากลยุทธ์ตอบรับ </w:t>
      </w:r>
      <w:r w:rsidR="00D16C4E" w:rsidRPr="0082216D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Digital Transformation </w:t>
      </w:r>
      <w:r w:rsidR="00B41FC5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และ </w:t>
      </w:r>
      <w:r w:rsidR="00B41FC5" w:rsidRPr="0082216D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Industry 4.0 </w:t>
      </w:r>
      <w:r w:rsidR="00B41FC5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ด้วยการ</w:t>
      </w:r>
      <w:r w:rsidR="00D16C4E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นำเทคโนโลยี </w:t>
      </w:r>
      <w:r w:rsidR="00AA5A34" w:rsidRPr="0082216D">
        <w:rPr>
          <w:rFonts w:asciiTheme="minorBidi" w:hAnsiTheme="minorBidi" w:cstheme="minorBidi"/>
          <w:color w:val="000000" w:themeColor="text1"/>
          <w:sz w:val="30"/>
          <w:szCs w:val="30"/>
        </w:rPr>
        <w:t>Internet of Things (IoT)</w:t>
      </w:r>
      <w:r w:rsidR="00B13869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 </w:t>
      </w:r>
      <w:r w:rsidR="00D02E82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มาประยุกต์ใช้เพื่อ</w:t>
      </w:r>
      <w:r w:rsidR="00B13869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เสริมประสิทธิภาพ</w:t>
      </w:r>
      <w:r w:rsidR="00274FA8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ระบบปฏิบัติการของ</w:t>
      </w:r>
      <w:r w:rsidR="00B13869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ธุรกิจ</w:t>
      </w:r>
      <w:r w:rsidR="007D2907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>อย่างต่อเนื่อง</w:t>
      </w:r>
      <w:r w:rsidR="00B41FC5" w:rsidRPr="0082216D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 </w:t>
      </w:r>
      <w:r w:rsidR="00B41FC5" w:rsidRPr="0082216D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อาทิ </w:t>
      </w:r>
      <w:r w:rsidR="00D02E82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ระบบต</w:t>
      </w:r>
      <w:r w:rsidR="00D02E82" w:rsidRPr="0082216D">
        <w:rPr>
          <w:rFonts w:asciiTheme="minorBidi" w:hAnsiTheme="minorBidi" w:cs="Cordia New"/>
          <w:color w:val="000000" w:themeColor="text1"/>
          <w:sz w:val="30"/>
          <w:szCs w:val="30"/>
          <w:cs/>
        </w:rPr>
        <w:t>รวจสอบปริมาณซีเมนต์คงเหลือในไซโลซีเมนต์ของเอสซีจี</w:t>
      </w:r>
      <w:r w:rsidR="00D02E82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 รวมทั้งการเชื่อมโยงข้อมูลสำหรับการขนส่งโลจิสติกส์</w:t>
      </w:r>
      <w:r w:rsidR="00D02E82" w:rsidRPr="0082216D">
        <w:rPr>
          <w:rFonts w:asciiTheme="minorBidi" w:hAnsiTheme="minorBidi" w:cs="Cordia New"/>
          <w:color w:val="000000" w:themeColor="text1"/>
          <w:sz w:val="30"/>
          <w:szCs w:val="30"/>
          <w:cs/>
        </w:rPr>
        <w:t xml:space="preserve"> </w:t>
      </w:r>
      <w:r w:rsidR="00D02E82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เพื่อตรวจสอบสินค้าในสต็อกของลูกค้าได้แบบอัตโนมัติ อีกทั้งนำเทคโนโลยี </w:t>
      </w:r>
      <w:r w:rsidR="00D02E82" w:rsidRPr="0082216D">
        <w:rPr>
          <w:rFonts w:asciiTheme="minorBidi" w:hAnsiTheme="minorBidi" w:cs="Cordia New"/>
          <w:color w:val="000000" w:themeColor="text1"/>
          <w:sz w:val="30"/>
          <w:szCs w:val="30"/>
        </w:rPr>
        <w:t xml:space="preserve">Robotics </w:t>
      </w:r>
      <w:r w:rsidR="00D02E82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มาปรับใช้ในกระบวนการผลิตและซ่อมบำรุง เพื่อ</w:t>
      </w:r>
      <w:r w:rsidR="006237C3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ให้เกิด</w:t>
      </w:r>
      <w:r w:rsidR="00D02E82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ความ</w:t>
      </w:r>
      <w:r w:rsidR="006237C3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สะดวก รวดเร็ว และ</w:t>
      </w:r>
      <w:r w:rsidR="00274FA8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เสริม</w:t>
      </w:r>
      <w:r w:rsidR="006237C3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ความ</w:t>
      </w:r>
      <w:r w:rsidR="00D02E82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ปลอดภัยระหว่างการปฏิบัติงาน</w:t>
      </w:r>
      <w:r w:rsidR="006237C3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มากยิ่งขึ้น</w:t>
      </w:r>
      <w:r w:rsidR="002B0C7F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 ทั้งนี้ เพื่อ</w:t>
      </w:r>
      <w:r w:rsidR="00274FA8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ทดแทน</w:t>
      </w:r>
      <w:r w:rsidR="002B0C7F" w:rsidRPr="0082216D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การทำงานของคนในพื้นที่เสี่ยงและยังสามารถ</w:t>
      </w:r>
      <w:r w:rsidR="002B0C7F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ลดการพึ่งพาเทคโนโลยีจากต่างประเทศ</w:t>
      </w:r>
      <w:r w:rsidR="007D2907" w:rsidRPr="0082216D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ได้อีกด้วย</w:t>
      </w:r>
      <w:r w:rsidR="002322ED" w:rsidRPr="0082216D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>”</w:t>
      </w:r>
    </w:p>
    <w:p w:rsidR="00F25F7C" w:rsidRPr="00A74186" w:rsidRDefault="00F25F7C" w:rsidP="00F25F7C">
      <w:pPr>
        <w:ind w:firstLine="720"/>
        <w:jc w:val="thaiDistribute"/>
        <w:rPr>
          <w:rFonts w:ascii="Cordia New" w:hAnsi="Cordia New" w:cs="Cordia New"/>
          <w:color w:val="000000" w:themeColor="text1"/>
          <w:sz w:val="30"/>
          <w:szCs w:val="30"/>
        </w:rPr>
      </w:pPr>
      <w:r w:rsidRPr="00A74186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นอกจากนี้ เอสซีจียังให้ความสำคัญกับธุรกิจบริการเช่นกัน ล่าสุด เปิดตัว </w:t>
      </w:r>
      <w:r w:rsidRPr="00A74186">
        <w:rPr>
          <w:rFonts w:ascii="Cordia New" w:hAnsi="Cordia New" w:cs="Cordia New"/>
          <w:color w:val="000000" w:themeColor="text1"/>
          <w:sz w:val="30"/>
          <w:szCs w:val="30"/>
          <w:cs/>
        </w:rPr>
        <w:t>เอสซีจี เอ็กซ์เพรส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ระบบการจัดส่งพัสดุด่วนที่มีคุณภาพและทันสมัย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และ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เป็นรายเดียวในตลาดที่มีนวัตกรรมบริการส่งพัสดุด่วนแบบควบคุมอุณหภูมิ</w:t>
      </w:r>
      <w:r w:rsidR="00A917BA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โดยปัจจุบันมียอด</w:t>
      </w:r>
      <w:r w:rsidR="008C0E15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        </w:t>
      </w:r>
      <w:r w:rsidRPr="00A74186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ใช้บริการมากกว่า </w:t>
      </w:r>
      <w:r w:rsidRPr="00A74186">
        <w:rPr>
          <w:rFonts w:ascii="Cordia New" w:hAnsi="Cordia New" w:cs="Cordia New"/>
          <w:color w:val="000000" w:themeColor="text1"/>
          <w:sz w:val="30"/>
          <w:szCs w:val="30"/>
        </w:rPr>
        <w:t>600,000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กล่อง และมีเป้าหมายยอดการส่ง </w:t>
      </w:r>
      <w:r w:rsidRPr="00A74186">
        <w:rPr>
          <w:rFonts w:ascii="Cordia New" w:hAnsi="Cordia New" w:cs="Cordia New"/>
          <w:color w:val="000000" w:themeColor="text1"/>
          <w:sz w:val="30"/>
          <w:szCs w:val="30"/>
        </w:rPr>
        <w:t xml:space="preserve">1,000,000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กล่อง</w:t>
      </w:r>
      <w:r w:rsid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ในปีนี้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รวมถึง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 xml:space="preserve">ได้เปิดจุดรับบริการ </w:t>
      </w:r>
      <w:r w:rsidRPr="00A74186">
        <w:rPr>
          <w:rFonts w:ascii="Cordia New" w:hAnsi="Cordia New" w:cs="Cordia New"/>
          <w:color w:val="000000" w:themeColor="text1"/>
          <w:sz w:val="30"/>
          <w:szCs w:val="30"/>
          <w:u w:color="FF0000"/>
        </w:rPr>
        <w:t xml:space="preserve">300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u w:color="FF0000"/>
          <w:cs/>
        </w:rPr>
        <w:t>สาขา ครอบคลุมพื้นที่</w:t>
      </w:r>
      <w:r w:rsidRPr="00A74186">
        <w:rPr>
          <w:rFonts w:ascii="Cordia New" w:hAnsi="Cordia New" w:cs="Cordia New"/>
          <w:color w:val="000000" w:themeColor="text1"/>
          <w:sz w:val="30"/>
          <w:szCs w:val="30"/>
          <w:cs/>
        </w:rPr>
        <w:t>กรุงเทพ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ฯ </w:t>
      </w:r>
      <w:r w:rsidRPr="00A74186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ปริมณฑล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และ</w:t>
      </w:r>
      <w:r w:rsidR="005115DF"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จังหวัดหลักๆ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ทุกภาคในสิ้นปีนี้</w:t>
      </w:r>
      <w:r w:rsidR="00A917BA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</w:t>
      </w:r>
      <w:r w:rsidRPr="00A74186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อีกทั้ง มีแผนการขยายพื้นที่บริการเพิ่มเติมครอบคลุมทั่วประเทศในช่วงกลางปี </w:t>
      </w:r>
      <w:r w:rsidR="00667EFE">
        <w:rPr>
          <w:rFonts w:ascii="Cordia New" w:hAnsi="Cordia New" w:cs="Cordia New"/>
          <w:color w:val="000000" w:themeColor="text1"/>
          <w:sz w:val="30"/>
          <w:szCs w:val="30"/>
        </w:rPr>
        <w:t>2561</w:t>
      </w:r>
    </w:p>
    <w:p w:rsidR="00E80B9E" w:rsidRPr="00AD063B" w:rsidRDefault="00E80B9E" w:rsidP="00E80B9E">
      <w:pPr>
        <w:ind w:firstLine="720"/>
        <w:jc w:val="thaiDistribute"/>
        <w:rPr>
          <w:rFonts w:ascii="Cordia New" w:hAnsi="Cordia New" w:cs="Cordia New"/>
          <w:color w:val="000000" w:themeColor="text1"/>
          <w:sz w:val="30"/>
          <w:szCs w:val="30"/>
        </w:rPr>
      </w:pP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สำหรับตลาดปูนซีเมนต์โดยรวมในประเทศไทยในไตรมาสนี้</w:t>
      </w:r>
      <w:r w:rsidR="000C4B9B">
        <w:rPr>
          <w:rFonts w:ascii="Cordia New" w:hAnsi="Cordia New" w:cs="Cordia New"/>
          <w:color w:val="000000" w:themeColor="text1"/>
          <w:sz w:val="30"/>
          <w:szCs w:val="30"/>
        </w:rPr>
        <w:t xml:space="preserve">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แม้ว่าจะหดตัวราวร้อยละ</w:t>
      </w:r>
      <w:r w:rsidRPr="00AD063B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2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เทียบจากช่วงเดียวกันของ</w:t>
      </w:r>
      <w:r w:rsidR="000C4B9B">
        <w:rPr>
          <w:rFonts w:ascii="Cordia New" w:hAnsi="Cordia New" w:cs="Cordia New"/>
          <w:color w:val="000000" w:themeColor="text1"/>
          <w:sz w:val="30"/>
          <w:szCs w:val="30"/>
        </w:rPr>
        <w:t xml:space="preserve">      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ปีก่อน</w:t>
      </w:r>
      <w:r w:rsidRPr="00AD063B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แต่ปรับตัวเพิ่มขึ้นร้อยละ</w:t>
      </w:r>
      <w:r w:rsidRPr="00AD063B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1</w:t>
      </w:r>
      <w:r w:rsidRPr="00AD063B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จากไตรมาสก่อน</w:t>
      </w:r>
      <w:r w:rsidRPr="00AD063B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คาดว่าเป็นผลจากโครงการเมกะโปรเจคท์ของภาครัฐเริ่มทยอยอนุมัติงบประมาณการลงทุน</w:t>
      </w:r>
      <w:r w:rsidRPr="00AD063B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AD063B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ขณะที่ภาคที่อยู่อาศัยและการก่อสร้างเชิงพาณิชย์ยังคงชะลอตัวตามปัจจัยฤดูกาล</w:t>
      </w:r>
      <w:r w:rsidR="00667EFE">
        <w:rPr>
          <w:rFonts w:ascii="Cordia New" w:hAnsi="Cordia New" w:cs="Cordia New"/>
          <w:color w:val="000000" w:themeColor="text1"/>
          <w:sz w:val="30"/>
          <w:szCs w:val="30"/>
        </w:rPr>
        <w:t>”</w:t>
      </w:r>
    </w:p>
    <w:p w:rsidR="00864A89" w:rsidRPr="006A15A9" w:rsidRDefault="00864A89" w:rsidP="006A15A9">
      <w:pPr>
        <w:ind w:firstLine="720"/>
        <w:jc w:val="thaiDistribute"/>
        <w:rPr>
          <w:rFonts w:ascii="Cordia New" w:hAnsi="Cordia New" w:cs="Cordia New"/>
          <w:color w:val="000000" w:themeColor="text1"/>
          <w:sz w:val="30"/>
          <w:szCs w:val="30"/>
        </w:rPr>
      </w:pP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คณะกรรมการบริษัทฯ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มีมติให้ออกและเสนอหุ้นกู้ชุดใหม่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2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ชุด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ได้แก่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ครั้งที่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2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>/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2560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จำนวน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10</w:t>
      </w:r>
      <w:r w:rsidRPr="006A15A9">
        <w:rPr>
          <w:rFonts w:ascii="Cordia New" w:hAnsi="Cordia New" w:cs="Cordia New"/>
          <w:color w:val="000000" w:themeColor="text1"/>
          <w:sz w:val="30"/>
          <w:szCs w:val="30"/>
        </w:rPr>
        <w:t>,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000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ล้านบาท</w:t>
      </w:r>
      <w:r w:rsidR="00A917BA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อายุ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1D12E5">
        <w:rPr>
          <w:rFonts w:ascii="Cordia New" w:hAnsi="Cordia New" w:cs="Cordia New"/>
          <w:color w:val="000000" w:themeColor="text1"/>
          <w:sz w:val="30"/>
          <w:szCs w:val="30"/>
        </w:rPr>
        <w:t xml:space="preserve">       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7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ปี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และ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ครั้งที่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3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>/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2560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จำนวน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25</w:t>
      </w:r>
      <w:r w:rsidRPr="006A15A9">
        <w:rPr>
          <w:rFonts w:ascii="Cordia New" w:hAnsi="Cordia New" w:cs="Cordia New"/>
          <w:color w:val="000000" w:themeColor="text1"/>
          <w:sz w:val="30"/>
          <w:szCs w:val="30"/>
        </w:rPr>
        <w:t>,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000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ล้านบาท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อายุ</w:t>
      </w:r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="00695E38">
        <w:rPr>
          <w:rFonts w:ascii="Cordia New" w:hAnsi="Cordia New" w:cs="Cordia New"/>
          <w:color w:val="000000" w:themeColor="text1"/>
          <w:sz w:val="30"/>
          <w:szCs w:val="30"/>
        </w:rPr>
        <w:t>4</w:t>
      </w:r>
      <w:bookmarkStart w:id="0" w:name="_GoBack"/>
      <w:bookmarkEnd w:id="0"/>
      <w:r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 </w:t>
      </w:r>
      <w:r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ปี</w:t>
      </w:r>
      <w:r w:rsidR="006A15A9"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 </w:t>
      </w:r>
      <w:r w:rsidR="006A15A9"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>โดยเงินที่ได้รับจากการออกหุ้นกู้</w:t>
      </w:r>
      <w:r w:rsidR="006A15A9"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ส่วนหนึ่ง</w:t>
      </w:r>
      <w:r w:rsidR="000A2E05">
        <w:rPr>
          <w:rFonts w:ascii="Cordia New" w:hAnsi="Cordia New" w:cs="Cordia New" w:hint="cs"/>
          <w:color w:val="000000" w:themeColor="text1"/>
          <w:sz w:val="30"/>
          <w:szCs w:val="30"/>
          <w:cs/>
        </w:rPr>
        <w:t>นำ</w:t>
      </w:r>
      <w:r w:rsidR="006A15A9" w:rsidRPr="006A15A9">
        <w:rPr>
          <w:rFonts w:ascii="Cordia New" w:hAnsi="Cordia New" w:cs="Cordia New"/>
          <w:color w:val="000000" w:themeColor="text1"/>
          <w:sz w:val="30"/>
          <w:szCs w:val="30"/>
          <w:cs/>
        </w:rPr>
        <w:t xml:space="preserve">ไปไถ่ถอนหุ้นกู้ที่ครบกำหนดในวันที่ </w:t>
      </w:r>
      <w:r w:rsidR="006A15A9" w:rsidRPr="006A15A9">
        <w:rPr>
          <w:rFonts w:ascii="Cordia New" w:hAnsi="Cordia New" w:cs="Cordia New"/>
          <w:color w:val="000000" w:themeColor="text1"/>
          <w:sz w:val="30"/>
          <w:szCs w:val="30"/>
        </w:rPr>
        <w:t xml:space="preserve">1 </w:t>
      </w:r>
      <w:r w:rsidR="006A15A9" w:rsidRPr="006A15A9">
        <w:rPr>
          <w:rFonts w:ascii="Cordia New" w:hAnsi="Cordia New" w:cs="Cordia New" w:hint="cs"/>
          <w:color w:val="000000" w:themeColor="text1"/>
          <w:sz w:val="30"/>
          <w:szCs w:val="30"/>
          <w:cs/>
        </w:rPr>
        <w:t xml:space="preserve">ตุลาคม </w:t>
      </w:r>
      <w:r w:rsidR="006A15A9" w:rsidRPr="006A15A9">
        <w:rPr>
          <w:rFonts w:ascii="Cordia New" w:hAnsi="Cordia New" w:cs="Cordia New"/>
          <w:color w:val="000000" w:themeColor="text1"/>
          <w:sz w:val="30"/>
          <w:szCs w:val="30"/>
        </w:rPr>
        <w:t>2560</w:t>
      </w:r>
    </w:p>
    <w:p w:rsidR="005E4E78" w:rsidRPr="00E55442" w:rsidRDefault="005E4E78" w:rsidP="00E55442">
      <w:pPr>
        <w:pStyle w:val="Body"/>
        <w:ind w:right="-431"/>
        <w:jc w:val="center"/>
        <w:rPr>
          <w:rFonts w:ascii="Cordia New" w:hAnsi="Cordia New" w:cs="Cordia New"/>
          <w:color w:val="000000" w:themeColor="text1"/>
          <w:sz w:val="32"/>
          <w:szCs w:val="32"/>
          <w:u w:color="FF0000"/>
        </w:rPr>
      </w:pPr>
      <w:r>
        <w:rPr>
          <w:rFonts w:ascii="Cordia New" w:hAnsi="Cordia New" w:cs="Cordia New"/>
          <w:color w:val="000000" w:themeColor="text1"/>
          <w:sz w:val="32"/>
          <w:szCs w:val="32"/>
          <w:u w:color="FF0000"/>
        </w:rPr>
        <w:t>------------------------------</w:t>
      </w:r>
    </w:p>
    <w:sectPr w:rsidR="005E4E78" w:rsidRPr="00E55442" w:rsidSect="00A917BA">
      <w:pgSz w:w="11906" w:h="16838"/>
      <w:pgMar w:top="630" w:right="926" w:bottom="360" w:left="99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DF" w:rsidRDefault="004244DF" w:rsidP="001A0A77">
      <w:r>
        <w:separator/>
      </w:r>
    </w:p>
  </w:endnote>
  <w:endnote w:type="continuationSeparator" w:id="0">
    <w:p w:rsidR="004244DF" w:rsidRDefault="004244DF" w:rsidP="001A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DF" w:rsidRDefault="004244DF" w:rsidP="001A0A77">
      <w:r>
        <w:separator/>
      </w:r>
    </w:p>
  </w:footnote>
  <w:footnote w:type="continuationSeparator" w:id="0">
    <w:p w:rsidR="004244DF" w:rsidRDefault="004244DF" w:rsidP="001A0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D2F"/>
    <w:multiLevelType w:val="multilevel"/>
    <w:tmpl w:val="43C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  <w:u w:val="singl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67CB"/>
    <w:multiLevelType w:val="hybridMultilevel"/>
    <w:tmpl w:val="7BA29C66"/>
    <w:lvl w:ilvl="0" w:tplc="001C79AE">
      <w:start w:val="1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810B7"/>
    <w:multiLevelType w:val="hybridMultilevel"/>
    <w:tmpl w:val="03649508"/>
    <w:lvl w:ilvl="0" w:tplc="D5EAE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614C"/>
    <w:multiLevelType w:val="hybridMultilevel"/>
    <w:tmpl w:val="E13EA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E2868"/>
    <w:multiLevelType w:val="hybridMultilevel"/>
    <w:tmpl w:val="3FA87F48"/>
    <w:lvl w:ilvl="0" w:tplc="C6D69A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33A83"/>
    <w:multiLevelType w:val="hybridMultilevel"/>
    <w:tmpl w:val="34D2E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F3F35"/>
    <w:rsid w:val="0000690A"/>
    <w:rsid w:val="00011F86"/>
    <w:rsid w:val="00013EF6"/>
    <w:rsid w:val="000163D4"/>
    <w:rsid w:val="00016DD7"/>
    <w:rsid w:val="00021770"/>
    <w:rsid w:val="00021EA6"/>
    <w:rsid w:val="0002246C"/>
    <w:rsid w:val="0002710B"/>
    <w:rsid w:val="0003024F"/>
    <w:rsid w:val="0003226D"/>
    <w:rsid w:val="000358DF"/>
    <w:rsid w:val="00035F7F"/>
    <w:rsid w:val="0003686C"/>
    <w:rsid w:val="0003786C"/>
    <w:rsid w:val="00040617"/>
    <w:rsid w:val="000419B3"/>
    <w:rsid w:val="00042A60"/>
    <w:rsid w:val="000509D1"/>
    <w:rsid w:val="00054A8D"/>
    <w:rsid w:val="0005610E"/>
    <w:rsid w:val="00062061"/>
    <w:rsid w:val="00063334"/>
    <w:rsid w:val="00063BD1"/>
    <w:rsid w:val="00064714"/>
    <w:rsid w:val="00066900"/>
    <w:rsid w:val="00067AE4"/>
    <w:rsid w:val="00070950"/>
    <w:rsid w:val="00071F2E"/>
    <w:rsid w:val="00072966"/>
    <w:rsid w:val="00072DBA"/>
    <w:rsid w:val="0007446B"/>
    <w:rsid w:val="00074621"/>
    <w:rsid w:val="00077686"/>
    <w:rsid w:val="00081BA8"/>
    <w:rsid w:val="00082756"/>
    <w:rsid w:val="000827D1"/>
    <w:rsid w:val="00083115"/>
    <w:rsid w:val="000910EE"/>
    <w:rsid w:val="00094275"/>
    <w:rsid w:val="00095DBC"/>
    <w:rsid w:val="00096EB7"/>
    <w:rsid w:val="000A24C1"/>
    <w:rsid w:val="000A2E05"/>
    <w:rsid w:val="000A3AD1"/>
    <w:rsid w:val="000A545B"/>
    <w:rsid w:val="000A6398"/>
    <w:rsid w:val="000A67D3"/>
    <w:rsid w:val="000A7469"/>
    <w:rsid w:val="000B4506"/>
    <w:rsid w:val="000B6836"/>
    <w:rsid w:val="000B6CCE"/>
    <w:rsid w:val="000B7F9D"/>
    <w:rsid w:val="000C338B"/>
    <w:rsid w:val="000C4B9B"/>
    <w:rsid w:val="000C5CFB"/>
    <w:rsid w:val="000C694B"/>
    <w:rsid w:val="000D16BA"/>
    <w:rsid w:val="000D206D"/>
    <w:rsid w:val="000D5CA6"/>
    <w:rsid w:val="000E13E8"/>
    <w:rsid w:val="000E2DB2"/>
    <w:rsid w:val="000E5A4F"/>
    <w:rsid w:val="000E6413"/>
    <w:rsid w:val="000F5E81"/>
    <w:rsid w:val="001002F4"/>
    <w:rsid w:val="0010050E"/>
    <w:rsid w:val="00100A6A"/>
    <w:rsid w:val="0010240A"/>
    <w:rsid w:val="0010382B"/>
    <w:rsid w:val="00103B00"/>
    <w:rsid w:val="00105E26"/>
    <w:rsid w:val="00107C32"/>
    <w:rsid w:val="00111808"/>
    <w:rsid w:val="001132BC"/>
    <w:rsid w:val="0011602F"/>
    <w:rsid w:val="0011653D"/>
    <w:rsid w:val="00121267"/>
    <w:rsid w:val="0012153D"/>
    <w:rsid w:val="001242E2"/>
    <w:rsid w:val="00125AFC"/>
    <w:rsid w:val="0013175A"/>
    <w:rsid w:val="00132CF0"/>
    <w:rsid w:val="00137658"/>
    <w:rsid w:val="00140468"/>
    <w:rsid w:val="00141F9E"/>
    <w:rsid w:val="001421FB"/>
    <w:rsid w:val="001429F2"/>
    <w:rsid w:val="0014328C"/>
    <w:rsid w:val="00146FC9"/>
    <w:rsid w:val="00150406"/>
    <w:rsid w:val="00150D8C"/>
    <w:rsid w:val="00151613"/>
    <w:rsid w:val="00152189"/>
    <w:rsid w:val="001528A3"/>
    <w:rsid w:val="00156107"/>
    <w:rsid w:val="0016122B"/>
    <w:rsid w:val="001648E6"/>
    <w:rsid w:val="00164E9C"/>
    <w:rsid w:val="00166C8C"/>
    <w:rsid w:val="00167A06"/>
    <w:rsid w:val="0017044A"/>
    <w:rsid w:val="00172FB4"/>
    <w:rsid w:val="00173F80"/>
    <w:rsid w:val="001766B8"/>
    <w:rsid w:val="001767D0"/>
    <w:rsid w:val="001770D3"/>
    <w:rsid w:val="001773C9"/>
    <w:rsid w:val="001809CC"/>
    <w:rsid w:val="0018138C"/>
    <w:rsid w:val="00182C9F"/>
    <w:rsid w:val="0019532A"/>
    <w:rsid w:val="00197839"/>
    <w:rsid w:val="001A0A77"/>
    <w:rsid w:val="001A503C"/>
    <w:rsid w:val="001A7BC8"/>
    <w:rsid w:val="001B0961"/>
    <w:rsid w:val="001B4DC9"/>
    <w:rsid w:val="001C0C64"/>
    <w:rsid w:val="001C1F8C"/>
    <w:rsid w:val="001C2A63"/>
    <w:rsid w:val="001C37DA"/>
    <w:rsid w:val="001D0B89"/>
    <w:rsid w:val="001D12E5"/>
    <w:rsid w:val="001D19CF"/>
    <w:rsid w:val="001D20C1"/>
    <w:rsid w:val="001D25CA"/>
    <w:rsid w:val="001D2D5D"/>
    <w:rsid w:val="001D2DC5"/>
    <w:rsid w:val="001D3E86"/>
    <w:rsid w:val="001D5785"/>
    <w:rsid w:val="001D77AB"/>
    <w:rsid w:val="001E4901"/>
    <w:rsid w:val="001E5892"/>
    <w:rsid w:val="001E6FAA"/>
    <w:rsid w:val="001E76D5"/>
    <w:rsid w:val="001F08BE"/>
    <w:rsid w:val="001F1F23"/>
    <w:rsid w:val="001F3F35"/>
    <w:rsid w:val="001F4638"/>
    <w:rsid w:val="001F56A8"/>
    <w:rsid w:val="001F6524"/>
    <w:rsid w:val="001F6C93"/>
    <w:rsid w:val="00202AF5"/>
    <w:rsid w:val="002064DF"/>
    <w:rsid w:val="00211A8E"/>
    <w:rsid w:val="002127B7"/>
    <w:rsid w:val="00214BE9"/>
    <w:rsid w:val="00214EF2"/>
    <w:rsid w:val="00214FBF"/>
    <w:rsid w:val="00215545"/>
    <w:rsid w:val="00217DB7"/>
    <w:rsid w:val="00222793"/>
    <w:rsid w:val="002234BD"/>
    <w:rsid w:val="00223FAB"/>
    <w:rsid w:val="00224DCE"/>
    <w:rsid w:val="00230E33"/>
    <w:rsid w:val="002322ED"/>
    <w:rsid w:val="00232DAC"/>
    <w:rsid w:val="00235485"/>
    <w:rsid w:val="00235A19"/>
    <w:rsid w:val="00245995"/>
    <w:rsid w:val="00251E5C"/>
    <w:rsid w:val="00252445"/>
    <w:rsid w:val="0025266F"/>
    <w:rsid w:val="00255A66"/>
    <w:rsid w:val="00261430"/>
    <w:rsid w:val="002620AF"/>
    <w:rsid w:val="00262975"/>
    <w:rsid w:val="00262E2D"/>
    <w:rsid w:val="002649FD"/>
    <w:rsid w:val="002655A1"/>
    <w:rsid w:val="002716E7"/>
    <w:rsid w:val="00274FA8"/>
    <w:rsid w:val="00284A09"/>
    <w:rsid w:val="00285971"/>
    <w:rsid w:val="0028662D"/>
    <w:rsid w:val="002867BE"/>
    <w:rsid w:val="0028728F"/>
    <w:rsid w:val="00290C04"/>
    <w:rsid w:val="00292E6E"/>
    <w:rsid w:val="002953EF"/>
    <w:rsid w:val="002961E9"/>
    <w:rsid w:val="002A005A"/>
    <w:rsid w:val="002A0E54"/>
    <w:rsid w:val="002A4A3B"/>
    <w:rsid w:val="002B0C7F"/>
    <w:rsid w:val="002B29CA"/>
    <w:rsid w:val="002B7A8C"/>
    <w:rsid w:val="002C65D5"/>
    <w:rsid w:val="002C7283"/>
    <w:rsid w:val="002C76F1"/>
    <w:rsid w:val="002C7A9C"/>
    <w:rsid w:val="002C7AC0"/>
    <w:rsid w:val="002C7D90"/>
    <w:rsid w:val="002D1096"/>
    <w:rsid w:val="002D1B6A"/>
    <w:rsid w:val="002D1C61"/>
    <w:rsid w:val="002D2A4F"/>
    <w:rsid w:val="002D2D3B"/>
    <w:rsid w:val="002D3302"/>
    <w:rsid w:val="002D3941"/>
    <w:rsid w:val="002D6BB0"/>
    <w:rsid w:val="002D6E3C"/>
    <w:rsid w:val="002E0A69"/>
    <w:rsid w:val="002F4CA2"/>
    <w:rsid w:val="002F5D2C"/>
    <w:rsid w:val="002F7C9C"/>
    <w:rsid w:val="002F7CD2"/>
    <w:rsid w:val="00305ED3"/>
    <w:rsid w:val="003079E8"/>
    <w:rsid w:val="00310937"/>
    <w:rsid w:val="003139E8"/>
    <w:rsid w:val="003141A8"/>
    <w:rsid w:val="00314627"/>
    <w:rsid w:val="00321C0A"/>
    <w:rsid w:val="003221A5"/>
    <w:rsid w:val="00322700"/>
    <w:rsid w:val="00322AF5"/>
    <w:rsid w:val="00322CBC"/>
    <w:rsid w:val="003232A6"/>
    <w:rsid w:val="0033173D"/>
    <w:rsid w:val="00333724"/>
    <w:rsid w:val="0033429C"/>
    <w:rsid w:val="00335FDF"/>
    <w:rsid w:val="00336927"/>
    <w:rsid w:val="0033750C"/>
    <w:rsid w:val="003407A9"/>
    <w:rsid w:val="003408A8"/>
    <w:rsid w:val="00340F27"/>
    <w:rsid w:val="003433DC"/>
    <w:rsid w:val="00343419"/>
    <w:rsid w:val="003443EC"/>
    <w:rsid w:val="00351682"/>
    <w:rsid w:val="003518CC"/>
    <w:rsid w:val="003579EA"/>
    <w:rsid w:val="00363FCC"/>
    <w:rsid w:val="003661B1"/>
    <w:rsid w:val="00366730"/>
    <w:rsid w:val="003667D2"/>
    <w:rsid w:val="00373A97"/>
    <w:rsid w:val="00374A50"/>
    <w:rsid w:val="00375D48"/>
    <w:rsid w:val="0037654A"/>
    <w:rsid w:val="003801EA"/>
    <w:rsid w:val="003805D0"/>
    <w:rsid w:val="00381003"/>
    <w:rsid w:val="00381259"/>
    <w:rsid w:val="00384B5C"/>
    <w:rsid w:val="003851ED"/>
    <w:rsid w:val="00390A8B"/>
    <w:rsid w:val="0039172B"/>
    <w:rsid w:val="00393056"/>
    <w:rsid w:val="00394EF9"/>
    <w:rsid w:val="003969DE"/>
    <w:rsid w:val="00397A71"/>
    <w:rsid w:val="003A07BC"/>
    <w:rsid w:val="003A0A6E"/>
    <w:rsid w:val="003A1068"/>
    <w:rsid w:val="003B2E27"/>
    <w:rsid w:val="003B43F4"/>
    <w:rsid w:val="003B48EE"/>
    <w:rsid w:val="003B637F"/>
    <w:rsid w:val="003B6BE7"/>
    <w:rsid w:val="003C247D"/>
    <w:rsid w:val="003C656D"/>
    <w:rsid w:val="003C7CEF"/>
    <w:rsid w:val="003C7D2E"/>
    <w:rsid w:val="003D18FA"/>
    <w:rsid w:val="003D3FBA"/>
    <w:rsid w:val="003D5BB0"/>
    <w:rsid w:val="003D61B8"/>
    <w:rsid w:val="003E06C7"/>
    <w:rsid w:val="003E0DB3"/>
    <w:rsid w:val="003E2BCB"/>
    <w:rsid w:val="003E2C4E"/>
    <w:rsid w:val="003E3356"/>
    <w:rsid w:val="003E49D2"/>
    <w:rsid w:val="003E4BF7"/>
    <w:rsid w:val="003E682F"/>
    <w:rsid w:val="003F060B"/>
    <w:rsid w:val="003F1169"/>
    <w:rsid w:val="003F3E33"/>
    <w:rsid w:val="003F6A4F"/>
    <w:rsid w:val="00400CB0"/>
    <w:rsid w:val="004012A2"/>
    <w:rsid w:val="004073EA"/>
    <w:rsid w:val="00411115"/>
    <w:rsid w:val="00411679"/>
    <w:rsid w:val="00411E23"/>
    <w:rsid w:val="00412AE6"/>
    <w:rsid w:val="00413B22"/>
    <w:rsid w:val="00413B2D"/>
    <w:rsid w:val="00416AD3"/>
    <w:rsid w:val="0041718E"/>
    <w:rsid w:val="004233F8"/>
    <w:rsid w:val="004244DF"/>
    <w:rsid w:val="00425016"/>
    <w:rsid w:val="0042602A"/>
    <w:rsid w:val="00431AA1"/>
    <w:rsid w:val="0043318D"/>
    <w:rsid w:val="00435D15"/>
    <w:rsid w:val="00440EE6"/>
    <w:rsid w:val="0044585A"/>
    <w:rsid w:val="004462F5"/>
    <w:rsid w:val="00446CFF"/>
    <w:rsid w:val="00450A74"/>
    <w:rsid w:val="00452131"/>
    <w:rsid w:val="00452D62"/>
    <w:rsid w:val="00452FB8"/>
    <w:rsid w:val="00454BDA"/>
    <w:rsid w:val="004554B4"/>
    <w:rsid w:val="00457992"/>
    <w:rsid w:val="00461CCC"/>
    <w:rsid w:val="004651D5"/>
    <w:rsid w:val="004667D3"/>
    <w:rsid w:val="00474385"/>
    <w:rsid w:val="00480361"/>
    <w:rsid w:val="00481E04"/>
    <w:rsid w:val="00487434"/>
    <w:rsid w:val="00491208"/>
    <w:rsid w:val="00493E3B"/>
    <w:rsid w:val="004940F5"/>
    <w:rsid w:val="004944FB"/>
    <w:rsid w:val="004953BC"/>
    <w:rsid w:val="004961EA"/>
    <w:rsid w:val="004A1E18"/>
    <w:rsid w:val="004A3426"/>
    <w:rsid w:val="004A7FB9"/>
    <w:rsid w:val="004B1013"/>
    <w:rsid w:val="004B4BAF"/>
    <w:rsid w:val="004B58A0"/>
    <w:rsid w:val="004B68FA"/>
    <w:rsid w:val="004B7378"/>
    <w:rsid w:val="004B78AE"/>
    <w:rsid w:val="004B7FE8"/>
    <w:rsid w:val="004C1265"/>
    <w:rsid w:val="004C16EE"/>
    <w:rsid w:val="004C1964"/>
    <w:rsid w:val="004C4E84"/>
    <w:rsid w:val="004C6ADF"/>
    <w:rsid w:val="004D117D"/>
    <w:rsid w:val="004D1603"/>
    <w:rsid w:val="004D45AA"/>
    <w:rsid w:val="004D57AD"/>
    <w:rsid w:val="004D5B30"/>
    <w:rsid w:val="004D5F3D"/>
    <w:rsid w:val="004D735F"/>
    <w:rsid w:val="004D7CC4"/>
    <w:rsid w:val="004E1545"/>
    <w:rsid w:val="004E306D"/>
    <w:rsid w:val="004E389D"/>
    <w:rsid w:val="004E39AF"/>
    <w:rsid w:val="004F1857"/>
    <w:rsid w:val="004F1E0D"/>
    <w:rsid w:val="005035E5"/>
    <w:rsid w:val="00505328"/>
    <w:rsid w:val="00505ACA"/>
    <w:rsid w:val="00505EF2"/>
    <w:rsid w:val="005115DF"/>
    <w:rsid w:val="0051245A"/>
    <w:rsid w:val="00512B52"/>
    <w:rsid w:val="00512D11"/>
    <w:rsid w:val="005167BA"/>
    <w:rsid w:val="00516AE1"/>
    <w:rsid w:val="00520B7D"/>
    <w:rsid w:val="005214B5"/>
    <w:rsid w:val="0052225E"/>
    <w:rsid w:val="0052736F"/>
    <w:rsid w:val="005279EC"/>
    <w:rsid w:val="005317D9"/>
    <w:rsid w:val="0053495C"/>
    <w:rsid w:val="0053618D"/>
    <w:rsid w:val="00536238"/>
    <w:rsid w:val="005433A3"/>
    <w:rsid w:val="005436B3"/>
    <w:rsid w:val="0054672C"/>
    <w:rsid w:val="00547D00"/>
    <w:rsid w:val="00550AE5"/>
    <w:rsid w:val="00552C14"/>
    <w:rsid w:val="00556486"/>
    <w:rsid w:val="00557BB0"/>
    <w:rsid w:val="00561064"/>
    <w:rsid w:val="0056227B"/>
    <w:rsid w:val="005652D1"/>
    <w:rsid w:val="00565372"/>
    <w:rsid w:val="00570637"/>
    <w:rsid w:val="005736A2"/>
    <w:rsid w:val="00573F6C"/>
    <w:rsid w:val="0057456F"/>
    <w:rsid w:val="00577A2F"/>
    <w:rsid w:val="00580787"/>
    <w:rsid w:val="005808B2"/>
    <w:rsid w:val="005834E0"/>
    <w:rsid w:val="00585E6C"/>
    <w:rsid w:val="00590CC6"/>
    <w:rsid w:val="00593698"/>
    <w:rsid w:val="00594003"/>
    <w:rsid w:val="00595E9E"/>
    <w:rsid w:val="005973DA"/>
    <w:rsid w:val="005A0B6D"/>
    <w:rsid w:val="005A16FB"/>
    <w:rsid w:val="005A191B"/>
    <w:rsid w:val="005A5685"/>
    <w:rsid w:val="005A61AB"/>
    <w:rsid w:val="005B2A37"/>
    <w:rsid w:val="005B32D2"/>
    <w:rsid w:val="005B3346"/>
    <w:rsid w:val="005B7939"/>
    <w:rsid w:val="005C1253"/>
    <w:rsid w:val="005C14E2"/>
    <w:rsid w:val="005C45EB"/>
    <w:rsid w:val="005C4684"/>
    <w:rsid w:val="005C4E98"/>
    <w:rsid w:val="005C5F3B"/>
    <w:rsid w:val="005C7CDA"/>
    <w:rsid w:val="005D0E40"/>
    <w:rsid w:val="005D1FC1"/>
    <w:rsid w:val="005D2A47"/>
    <w:rsid w:val="005D4D55"/>
    <w:rsid w:val="005D6471"/>
    <w:rsid w:val="005E3AB6"/>
    <w:rsid w:val="005E4C2C"/>
    <w:rsid w:val="005E4E78"/>
    <w:rsid w:val="005E5F98"/>
    <w:rsid w:val="005F17CE"/>
    <w:rsid w:val="005F248F"/>
    <w:rsid w:val="005F28BF"/>
    <w:rsid w:val="005F3DC7"/>
    <w:rsid w:val="005F4B4B"/>
    <w:rsid w:val="005F4E9B"/>
    <w:rsid w:val="005F59CF"/>
    <w:rsid w:val="005F665B"/>
    <w:rsid w:val="005F6A83"/>
    <w:rsid w:val="005F6FEF"/>
    <w:rsid w:val="006034B1"/>
    <w:rsid w:val="006041E3"/>
    <w:rsid w:val="00604B99"/>
    <w:rsid w:val="006113AA"/>
    <w:rsid w:val="00611B4B"/>
    <w:rsid w:val="00614520"/>
    <w:rsid w:val="00617062"/>
    <w:rsid w:val="0062166C"/>
    <w:rsid w:val="006237C3"/>
    <w:rsid w:val="0062661E"/>
    <w:rsid w:val="00626898"/>
    <w:rsid w:val="00627759"/>
    <w:rsid w:val="00634C8D"/>
    <w:rsid w:val="00644B68"/>
    <w:rsid w:val="00646DC3"/>
    <w:rsid w:val="00646E90"/>
    <w:rsid w:val="00647AB9"/>
    <w:rsid w:val="00650553"/>
    <w:rsid w:val="00654A7F"/>
    <w:rsid w:val="00656162"/>
    <w:rsid w:val="00656CA7"/>
    <w:rsid w:val="0065769C"/>
    <w:rsid w:val="00662CAD"/>
    <w:rsid w:val="00664201"/>
    <w:rsid w:val="00664A66"/>
    <w:rsid w:val="006650E1"/>
    <w:rsid w:val="00665175"/>
    <w:rsid w:val="006657A9"/>
    <w:rsid w:val="00665985"/>
    <w:rsid w:val="00665CFE"/>
    <w:rsid w:val="00667EFE"/>
    <w:rsid w:val="00670536"/>
    <w:rsid w:val="00677BF5"/>
    <w:rsid w:val="00684425"/>
    <w:rsid w:val="00686401"/>
    <w:rsid w:val="00694DE5"/>
    <w:rsid w:val="00695E38"/>
    <w:rsid w:val="00695F2A"/>
    <w:rsid w:val="00696B88"/>
    <w:rsid w:val="00696DAA"/>
    <w:rsid w:val="00697142"/>
    <w:rsid w:val="00697DCA"/>
    <w:rsid w:val="006A0C7B"/>
    <w:rsid w:val="006A15A9"/>
    <w:rsid w:val="006A2613"/>
    <w:rsid w:val="006A2E4B"/>
    <w:rsid w:val="006A3A55"/>
    <w:rsid w:val="006A3A6E"/>
    <w:rsid w:val="006A5A55"/>
    <w:rsid w:val="006A752F"/>
    <w:rsid w:val="006A776B"/>
    <w:rsid w:val="006A7C01"/>
    <w:rsid w:val="006B092C"/>
    <w:rsid w:val="006B2C33"/>
    <w:rsid w:val="006B4468"/>
    <w:rsid w:val="006B4A64"/>
    <w:rsid w:val="006B59F0"/>
    <w:rsid w:val="006B6A78"/>
    <w:rsid w:val="006B7439"/>
    <w:rsid w:val="006C2448"/>
    <w:rsid w:val="006C5881"/>
    <w:rsid w:val="006C62A7"/>
    <w:rsid w:val="006C6954"/>
    <w:rsid w:val="006E3028"/>
    <w:rsid w:val="006E31A7"/>
    <w:rsid w:val="006E3E6F"/>
    <w:rsid w:val="006F0EEF"/>
    <w:rsid w:val="006F4054"/>
    <w:rsid w:val="006F6023"/>
    <w:rsid w:val="00700855"/>
    <w:rsid w:val="00700CC1"/>
    <w:rsid w:val="0070253E"/>
    <w:rsid w:val="00704B80"/>
    <w:rsid w:val="00704DBA"/>
    <w:rsid w:val="00705EA0"/>
    <w:rsid w:val="007075EB"/>
    <w:rsid w:val="0071142C"/>
    <w:rsid w:val="00711D01"/>
    <w:rsid w:val="00712611"/>
    <w:rsid w:val="00712AC9"/>
    <w:rsid w:val="00712B25"/>
    <w:rsid w:val="00712B64"/>
    <w:rsid w:val="00721ADB"/>
    <w:rsid w:val="007237A1"/>
    <w:rsid w:val="00723F08"/>
    <w:rsid w:val="00724BCB"/>
    <w:rsid w:val="00725F9B"/>
    <w:rsid w:val="00726535"/>
    <w:rsid w:val="00726CB3"/>
    <w:rsid w:val="007306C1"/>
    <w:rsid w:val="00731041"/>
    <w:rsid w:val="0073104B"/>
    <w:rsid w:val="00731A5F"/>
    <w:rsid w:val="007333D9"/>
    <w:rsid w:val="00735A82"/>
    <w:rsid w:val="00736AC3"/>
    <w:rsid w:val="00741062"/>
    <w:rsid w:val="00741216"/>
    <w:rsid w:val="00741582"/>
    <w:rsid w:val="00751C57"/>
    <w:rsid w:val="00752330"/>
    <w:rsid w:val="007562C5"/>
    <w:rsid w:val="007603F3"/>
    <w:rsid w:val="00761488"/>
    <w:rsid w:val="00761D7E"/>
    <w:rsid w:val="00761F26"/>
    <w:rsid w:val="00763B96"/>
    <w:rsid w:val="00764A12"/>
    <w:rsid w:val="00767DFA"/>
    <w:rsid w:val="00770868"/>
    <w:rsid w:val="0077133C"/>
    <w:rsid w:val="007719C1"/>
    <w:rsid w:val="00774D76"/>
    <w:rsid w:val="00775B3C"/>
    <w:rsid w:val="00775D7D"/>
    <w:rsid w:val="00775E0D"/>
    <w:rsid w:val="00776A04"/>
    <w:rsid w:val="0078009D"/>
    <w:rsid w:val="00781491"/>
    <w:rsid w:val="007873C5"/>
    <w:rsid w:val="007918F6"/>
    <w:rsid w:val="007927AF"/>
    <w:rsid w:val="007937F2"/>
    <w:rsid w:val="00794378"/>
    <w:rsid w:val="0079545E"/>
    <w:rsid w:val="007A172E"/>
    <w:rsid w:val="007A2A75"/>
    <w:rsid w:val="007A6987"/>
    <w:rsid w:val="007A6CAC"/>
    <w:rsid w:val="007B0626"/>
    <w:rsid w:val="007B101E"/>
    <w:rsid w:val="007B6C53"/>
    <w:rsid w:val="007C0375"/>
    <w:rsid w:val="007C21C7"/>
    <w:rsid w:val="007C35CB"/>
    <w:rsid w:val="007C4A47"/>
    <w:rsid w:val="007D14A7"/>
    <w:rsid w:val="007D2907"/>
    <w:rsid w:val="007D4EAD"/>
    <w:rsid w:val="007E0DC2"/>
    <w:rsid w:val="007E32D7"/>
    <w:rsid w:val="007E4760"/>
    <w:rsid w:val="007E478F"/>
    <w:rsid w:val="007E500B"/>
    <w:rsid w:val="007E5DEC"/>
    <w:rsid w:val="007F38D2"/>
    <w:rsid w:val="007F3C0E"/>
    <w:rsid w:val="007F4763"/>
    <w:rsid w:val="007F514C"/>
    <w:rsid w:val="007F5497"/>
    <w:rsid w:val="00810404"/>
    <w:rsid w:val="008167A5"/>
    <w:rsid w:val="0082121C"/>
    <w:rsid w:val="0082216D"/>
    <w:rsid w:val="00822E3B"/>
    <w:rsid w:val="00823502"/>
    <w:rsid w:val="008256EA"/>
    <w:rsid w:val="00830D8A"/>
    <w:rsid w:val="00833640"/>
    <w:rsid w:val="00833D46"/>
    <w:rsid w:val="00840497"/>
    <w:rsid w:val="00841F66"/>
    <w:rsid w:val="008476F3"/>
    <w:rsid w:val="00854518"/>
    <w:rsid w:val="008563E2"/>
    <w:rsid w:val="00856A65"/>
    <w:rsid w:val="00856F2F"/>
    <w:rsid w:val="0086240D"/>
    <w:rsid w:val="00864A89"/>
    <w:rsid w:val="00865178"/>
    <w:rsid w:val="008663C0"/>
    <w:rsid w:val="008672FE"/>
    <w:rsid w:val="00867A4F"/>
    <w:rsid w:val="00876DBD"/>
    <w:rsid w:val="00877E82"/>
    <w:rsid w:val="008807C4"/>
    <w:rsid w:val="008850D9"/>
    <w:rsid w:val="00886AA1"/>
    <w:rsid w:val="00887A95"/>
    <w:rsid w:val="0089347A"/>
    <w:rsid w:val="00893AF4"/>
    <w:rsid w:val="00895E6C"/>
    <w:rsid w:val="008A14C5"/>
    <w:rsid w:val="008A1AA5"/>
    <w:rsid w:val="008A4B3C"/>
    <w:rsid w:val="008A6A13"/>
    <w:rsid w:val="008B0623"/>
    <w:rsid w:val="008B2518"/>
    <w:rsid w:val="008B2620"/>
    <w:rsid w:val="008B3B8B"/>
    <w:rsid w:val="008B4B90"/>
    <w:rsid w:val="008B77A9"/>
    <w:rsid w:val="008C073A"/>
    <w:rsid w:val="008C0E15"/>
    <w:rsid w:val="008C1984"/>
    <w:rsid w:val="008C1BF8"/>
    <w:rsid w:val="008C2108"/>
    <w:rsid w:val="008C2AE7"/>
    <w:rsid w:val="008C2EC3"/>
    <w:rsid w:val="008C2FB7"/>
    <w:rsid w:val="008C6284"/>
    <w:rsid w:val="008D077F"/>
    <w:rsid w:val="008D0BB9"/>
    <w:rsid w:val="008D498B"/>
    <w:rsid w:val="008D53CE"/>
    <w:rsid w:val="008D6B3D"/>
    <w:rsid w:val="008D6F08"/>
    <w:rsid w:val="008E07FE"/>
    <w:rsid w:val="008E0E4E"/>
    <w:rsid w:val="008E38C0"/>
    <w:rsid w:val="008E413F"/>
    <w:rsid w:val="008E5B0D"/>
    <w:rsid w:val="008E5F37"/>
    <w:rsid w:val="008E6C59"/>
    <w:rsid w:val="008E7C4E"/>
    <w:rsid w:val="008F1334"/>
    <w:rsid w:val="008F1EE5"/>
    <w:rsid w:val="008F7848"/>
    <w:rsid w:val="009034AA"/>
    <w:rsid w:val="00906C32"/>
    <w:rsid w:val="00906DE4"/>
    <w:rsid w:val="0091314D"/>
    <w:rsid w:val="009140D4"/>
    <w:rsid w:val="0091416A"/>
    <w:rsid w:val="00914F9F"/>
    <w:rsid w:val="0091672D"/>
    <w:rsid w:val="00916828"/>
    <w:rsid w:val="00916B3E"/>
    <w:rsid w:val="009210D8"/>
    <w:rsid w:val="0092122B"/>
    <w:rsid w:val="00923848"/>
    <w:rsid w:val="00924EE4"/>
    <w:rsid w:val="0092605B"/>
    <w:rsid w:val="00932C38"/>
    <w:rsid w:val="009355B2"/>
    <w:rsid w:val="009371D4"/>
    <w:rsid w:val="00937259"/>
    <w:rsid w:val="00942E45"/>
    <w:rsid w:val="00944088"/>
    <w:rsid w:val="00946AB6"/>
    <w:rsid w:val="00946E21"/>
    <w:rsid w:val="00952C92"/>
    <w:rsid w:val="0095447D"/>
    <w:rsid w:val="00954947"/>
    <w:rsid w:val="00954A01"/>
    <w:rsid w:val="00954BC5"/>
    <w:rsid w:val="00955BAC"/>
    <w:rsid w:val="009560AE"/>
    <w:rsid w:val="009619C5"/>
    <w:rsid w:val="009626C6"/>
    <w:rsid w:val="00963901"/>
    <w:rsid w:val="009672B0"/>
    <w:rsid w:val="00970813"/>
    <w:rsid w:val="00970E15"/>
    <w:rsid w:val="009725F6"/>
    <w:rsid w:val="00972660"/>
    <w:rsid w:val="0098035E"/>
    <w:rsid w:val="00982A99"/>
    <w:rsid w:val="009841B6"/>
    <w:rsid w:val="00986FAF"/>
    <w:rsid w:val="00991C19"/>
    <w:rsid w:val="009926EC"/>
    <w:rsid w:val="0099431B"/>
    <w:rsid w:val="00994A22"/>
    <w:rsid w:val="00996BD8"/>
    <w:rsid w:val="009A1570"/>
    <w:rsid w:val="009A1818"/>
    <w:rsid w:val="009A2B68"/>
    <w:rsid w:val="009A35A0"/>
    <w:rsid w:val="009A38DF"/>
    <w:rsid w:val="009B2411"/>
    <w:rsid w:val="009B2614"/>
    <w:rsid w:val="009B6640"/>
    <w:rsid w:val="009B6CDB"/>
    <w:rsid w:val="009C0566"/>
    <w:rsid w:val="009C28FE"/>
    <w:rsid w:val="009C2D04"/>
    <w:rsid w:val="009C3488"/>
    <w:rsid w:val="009C3998"/>
    <w:rsid w:val="009D4E65"/>
    <w:rsid w:val="009D5E00"/>
    <w:rsid w:val="009D68C2"/>
    <w:rsid w:val="009D6E73"/>
    <w:rsid w:val="009E06BF"/>
    <w:rsid w:val="009E0A5B"/>
    <w:rsid w:val="009E152A"/>
    <w:rsid w:val="009E352C"/>
    <w:rsid w:val="009E48CA"/>
    <w:rsid w:val="009E5A63"/>
    <w:rsid w:val="009E6D78"/>
    <w:rsid w:val="009E7BFE"/>
    <w:rsid w:val="009F2A5A"/>
    <w:rsid w:val="009F4623"/>
    <w:rsid w:val="009F6848"/>
    <w:rsid w:val="00A017EA"/>
    <w:rsid w:val="00A02F73"/>
    <w:rsid w:val="00A04CE4"/>
    <w:rsid w:val="00A0707A"/>
    <w:rsid w:val="00A11D55"/>
    <w:rsid w:val="00A1344D"/>
    <w:rsid w:val="00A14E6F"/>
    <w:rsid w:val="00A15BD6"/>
    <w:rsid w:val="00A26C51"/>
    <w:rsid w:val="00A26F20"/>
    <w:rsid w:val="00A27C81"/>
    <w:rsid w:val="00A42E77"/>
    <w:rsid w:val="00A50787"/>
    <w:rsid w:val="00A51410"/>
    <w:rsid w:val="00A57498"/>
    <w:rsid w:val="00A57791"/>
    <w:rsid w:val="00A616B9"/>
    <w:rsid w:val="00A617E1"/>
    <w:rsid w:val="00A62D34"/>
    <w:rsid w:val="00A716EF"/>
    <w:rsid w:val="00A717E0"/>
    <w:rsid w:val="00A7218D"/>
    <w:rsid w:val="00A72E4E"/>
    <w:rsid w:val="00A74186"/>
    <w:rsid w:val="00A743F5"/>
    <w:rsid w:val="00A7567C"/>
    <w:rsid w:val="00A76096"/>
    <w:rsid w:val="00A7736B"/>
    <w:rsid w:val="00A833A9"/>
    <w:rsid w:val="00A840A9"/>
    <w:rsid w:val="00A917BA"/>
    <w:rsid w:val="00A92CF7"/>
    <w:rsid w:val="00A946ED"/>
    <w:rsid w:val="00A948DF"/>
    <w:rsid w:val="00A96504"/>
    <w:rsid w:val="00A96C78"/>
    <w:rsid w:val="00AA0883"/>
    <w:rsid w:val="00AA170B"/>
    <w:rsid w:val="00AA1939"/>
    <w:rsid w:val="00AA2FD9"/>
    <w:rsid w:val="00AA41A9"/>
    <w:rsid w:val="00AA5A34"/>
    <w:rsid w:val="00AA7512"/>
    <w:rsid w:val="00AA7E39"/>
    <w:rsid w:val="00AB1244"/>
    <w:rsid w:val="00AB1275"/>
    <w:rsid w:val="00AB22E0"/>
    <w:rsid w:val="00AB5CC2"/>
    <w:rsid w:val="00AB5FB5"/>
    <w:rsid w:val="00AC05E7"/>
    <w:rsid w:val="00AC1595"/>
    <w:rsid w:val="00AC1A6B"/>
    <w:rsid w:val="00AC585B"/>
    <w:rsid w:val="00AC6D3C"/>
    <w:rsid w:val="00AC722B"/>
    <w:rsid w:val="00AD063B"/>
    <w:rsid w:val="00AD2030"/>
    <w:rsid w:val="00AD6C65"/>
    <w:rsid w:val="00AD6EBD"/>
    <w:rsid w:val="00AE08FB"/>
    <w:rsid w:val="00AE26DB"/>
    <w:rsid w:val="00AE3AAD"/>
    <w:rsid w:val="00AE73CA"/>
    <w:rsid w:val="00AE73F4"/>
    <w:rsid w:val="00AE7AAD"/>
    <w:rsid w:val="00AF04E3"/>
    <w:rsid w:val="00AF069B"/>
    <w:rsid w:val="00AF748B"/>
    <w:rsid w:val="00B01033"/>
    <w:rsid w:val="00B01474"/>
    <w:rsid w:val="00B01D15"/>
    <w:rsid w:val="00B028C1"/>
    <w:rsid w:val="00B04276"/>
    <w:rsid w:val="00B07582"/>
    <w:rsid w:val="00B13869"/>
    <w:rsid w:val="00B1388A"/>
    <w:rsid w:val="00B14B31"/>
    <w:rsid w:val="00B16395"/>
    <w:rsid w:val="00B16446"/>
    <w:rsid w:val="00B17E8F"/>
    <w:rsid w:val="00B223C7"/>
    <w:rsid w:val="00B244BA"/>
    <w:rsid w:val="00B2559E"/>
    <w:rsid w:val="00B27DC7"/>
    <w:rsid w:val="00B30C54"/>
    <w:rsid w:val="00B41FC5"/>
    <w:rsid w:val="00B4252B"/>
    <w:rsid w:val="00B444DA"/>
    <w:rsid w:val="00B448BC"/>
    <w:rsid w:val="00B46690"/>
    <w:rsid w:val="00B47CD5"/>
    <w:rsid w:val="00B5523B"/>
    <w:rsid w:val="00B556FD"/>
    <w:rsid w:val="00B56D98"/>
    <w:rsid w:val="00B6024E"/>
    <w:rsid w:val="00B62C2D"/>
    <w:rsid w:val="00B63E89"/>
    <w:rsid w:val="00B7067E"/>
    <w:rsid w:val="00B71337"/>
    <w:rsid w:val="00B76BA4"/>
    <w:rsid w:val="00B77513"/>
    <w:rsid w:val="00B853FF"/>
    <w:rsid w:val="00B855BD"/>
    <w:rsid w:val="00B86A07"/>
    <w:rsid w:val="00B87934"/>
    <w:rsid w:val="00B87A25"/>
    <w:rsid w:val="00B9086C"/>
    <w:rsid w:val="00B90871"/>
    <w:rsid w:val="00B92386"/>
    <w:rsid w:val="00B947E9"/>
    <w:rsid w:val="00B94CFD"/>
    <w:rsid w:val="00B968AD"/>
    <w:rsid w:val="00BA411C"/>
    <w:rsid w:val="00BA5982"/>
    <w:rsid w:val="00BB0D96"/>
    <w:rsid w:val="00BB1B46"/>
    <w:rsid w:val="00BB1DB1"/>
    <w:rsid w:val="00BB5688"/>
    <w:rsid w:val="00BC12ED"/>
    <w:rsid w:val="00BC1759"/>
    <w:rsid w:val="00BC18A9"/>
    <w:rsid w:val="00BC50F7"/>
    <w:rsid w:val="00BD0751"/>
    <w:rsid w:val="00BD16FB"/>
    <w:rsid w:val="00BD2FB6"/>
    <w:rsid w:val="00BD54A1"/>
    <w:rsid w:val="00BD673D"/>
    <w:rsid w:val="00BE17E8"/>
    <w:rsid w:val="00BE1AA4"/>
    <w:rsid w:val="00BE2CBD"/>
    <w:rsid w:val="00BE41BD"/>
    <w:rsid w:val="00BF135C"/>
    <w:rsid w:val="00BF29DD"/>
    <w:rsid w:val="00BF319A"/>
    <w:rsid w:val="00C01002"/>
    <w:rsid w:val="00C0303A"/>
    <w:rsid w:val="00C0403D"/>
    <w:rsid w:val="00C04F02"/>
    <w:rsid w:val="00C07C77"/>
    <w:rsid w:val="00C07F4E"/>
    <w:rsid w:val="00C101C2"/>
    <w:rsid w:val="00C11CC6"/>
    <w:rsid w:val="00C13761"/>
    <w:rsid w:val="00C139A5"/>
    <w:rsid w:val="00C146F9"/>
    <w:rsid w:val="00C2041B"/>
    <w:rsid w:val="00C2160B"/>
    <w:rsid w:val="00C222E2"/>
    <w:rsid w:val="00C2262C"/>
    <w:rsid w:val="00C23DB9"/>
    <w:rsid w:val="00C244A9"/>
    <w:rsid w:val="00C2488B"/>
    <w:rsid w:val="00C24BCA"/>
    <w:rsid w:val="00C2558F"/>
    <w:rsid w:val="00C3432E"/>
    <w:rsid w:val="00C3457C"/>
    <w:rsid w:val="00C3465A"/>
    <w:rsid w:val="00C34879"/>
    <w:rsid w:val="00C35705"/>
    <w:rsid w:val="00C35C8C"/>
    <w:rsid w:val="00C437B0"/>
    <w:rsid w:val="00C46AAD"/>
    <w:rsid w:val="00C479EC"/>
    <w:rsid w:val="00C545D8"/>
    <w:rsid w:val="00C5712B"/>
    <w:rsid w:val="00C6255C"/>
    <w:rsid w:val="00C62937"/>
    <w:rsid w:val="00C63897"/>
    <w:rsid w:val="00C648C7"/>
    <w:rsid w:val="00C65CF2"/>
    <w:rsid w:val="00C67F80"/>
    <w:rsid w:val="00C7404E"/>
    <w:rsid w:val="00C869A2"/>
    <w:rsid w:val="00C901A8"/>
    <w:rsid w:val="00C976ED"/>
    <w:rsid w:val="00CA274F"/>
    <w:rsid w:val="00CA3394"/>
    <w:rsid w:val="00CA422D"/>
    <w:rsid w:val="00CA4BFF"/>
    <w:rsid w:val="00CA4C1F"/>
    <w:rsid w:val="00CA637D"/>
    <w:rsid w:val="00CA6B6C"/>
    <w:rsid w:val="00CA6DB4"/>
    <w:rsid w:val="00CA711C"/>
    <w:rsid w:val="00CB2AA5"/>
    <w:rsid w:val="00CB573D"/>
    <w:rsid w:val="00CB7785"/>
    <w:rsid w:val="00CC0442"/>
    <w:rsid w:val="00CD1608"/>
    <w:rsid w:val="00CD2F96"/>
    <w:rsid w:val="00CD43A6"/>
    <w:rsid w:val="00CD54FB"/>
    <w:rsid w:val="00CD6C5C"/>
    <w:rsid w:val="00CD7077"/>
    <w:rsid w:val="00CE2E9F"/>
    <w:rsid w:val="00CE46C7"/>
    <w:rsid w:val="00CF0364"/>
    <w:rsid w:val="00CF0980"/>
    <w:rsid w:val="00CF09B5"/>
    <w:rsid w:val="00CF2937"/>
    <w:rsid w:val="00CF5D70"/>
    <w:rsid w:val="00CF6095"/>
    <w:rsid w:val="00CF6145"/>
    <w:rsid w:val="00D02264"/>
    <w:rsid w:val="00D02E82"/>
    <w:rsid w:val="00D03240"/>
    <w:rsid w:val="00D03D43"/>
    <w:rsid w:val="00D04C82"/>
    <w:rsid w:val="00D10510"/>
    <w:rsid w:val="00D11686"/>
    <w:rsid w:val="00D11D09"/>
    <w:rsid w:val="00D14D14"/>
    <w:rsid w:val="00D15704"/>
    <w:rsid w:val="00D16C4E"/>
    <w:rsid w:val="00D17106"/>
    <w:rsid w:val="00D21307"/>
    <w:rsid w:val="00D22348"/>
    <w:rsid w:val="00D239C0"/>
    <w:rsid w:val="00D244D6"/>
    <w:rsid w:val="00D25F44"/>
    <w:rsid w:val="00D27F7C"/>
    <w:rsid w:val="00D35393"/>
    <w:rsid w:val="00D35CEE"/>
    <w:rsid w:val="00D37B9A"/>
    <w:rsid w:val="00D40D10"/>
    <w:rsid w:val="00D4282D"/>
    <w:rsid w:val="00D45400"/>
    <w:rsid w:val="00D46377"/>
    <w:rsid w:val="00D465DF"/>
    <w:rsid w:val="00D508E7"/>
    <w:rsid w:val="00D52C62"/>
    <w:rsid w:val="00D52FFD"/>
    <w:rsid w:val="00D56D42"/>
    <w:rsid w:val="00D570D5"/>
    <w:rsid w:val="00D60964"/>
    <w:rsid w:val="00D6258A"/>
    <w:rsid w:val="00D62AE0"/>
    <w:rsid w:val="00D6302E"/>
    <w:rsid w:val="00D640F2"/>
    <w:rsid w:val="00D64594"/>
    <w:rsid w:val="00D65FD8"/>
    <w:rsid w:val="00D728D0"/>
    <w:rsid w:val="00D83A11"/>
    <w:rsid w:val="00D84450"/>
    <w:rsid w:val="00D87365"/>
    <w:rsid w:val="00D87F98"/>
    <w:rsid w:val="00D90E0B"/>
    <w:rsid w:val="00D924F7"/>
    <w:rsid w:val="00D9471E"/>
    <w:rsid w:val="00D94FFF"/>
    <w:rsid w:val="00D9560A"/>
    <w:rsid w:val="00DA3998"/>
    <w:rsid w:val="00DA3D29"/>
    <w:rsid w:val="00DB047E"/>
    <w:rsid w:val="00DB2791"/>
    <w:rsid w:val="00DB2867"/>
    <w:rsid w:val="00DB4B9D"/>
    <w:rsid w:val="00DC0360"/>
    <w:rsid w:val="00DC1279"/>
    <w:rsid w:val="00DC17F6"/>
    <w:rsid w:val="00DC3115"/>
    <w:rsid w:val="00DC54E5"/>
    <w:rsid w:val="00DC55ED"/>
    <w:rsid w:val="00DD4AFB"/>
    <w:rsid w:val="00DD56DB"/>
    <w:rsid w:val="00DD5B0E"/>
    <w:rsid w:val="00DD5EB1"/>
    <w:rsid w:val="00DD7B61"/>
    <w:rsid w:val="00DD7F6B"/>
    <w:rsid w:val="00DE0453"/>
    <w:rsid w:val="00DE457E"/>
    <w:rsid w:val="00DE5213"/>
    <w:rsid w:val="00DE693D"/>
    <w:rsid w:val="00DE7FE2"/>
    <w:rsid w:val="00DF2C0F"/>
    <w:rsid w:val="00DF58B3"/>
    <w:rsid w:val="00DF6664"/>
    <w:rsid w:val="00DF6D69"/>
    <w:rsid w:val="00E014A8"/>
    <w:rsid w:val="00E03427"/>
    <w:rsid w:val="00E046EC"/>
    <w:rsid w:val="00E05313"/>
    <w:rsid w:val="00E05441"/>
    <w:rsid w:val="00E07357"/>
    <w:rsid w:val="00E178D4"/>
    <w:rsid w:val="00E2561C"/>
    <w:rsid w:val="00E25997"/>
    <w:rsid w:val="00E26365"/>
    <w:rsid w:val="00E30D56"/>
    <w:rsid w:val="00E32265"/>
    <w:rsid w:val="00E37311"/>
    <w:rsid w:val="00E3764C"/>
    <w:rsid w:val="00E40A85"/>
    <w:rsid w:val="00E41EE4"/>
    <w:rsid w:val="00E41F71"/>
    <w:rsid w:val="00E44133"/>
    <w:rsid w:val="00E45C98"/>
    <w:rsid w:val="00E46930"/>
    <w:rsid w:val="00E46E47"/>
    <w:rsid w:val="00E5278D"/>
    <w:rsid w:val="00E52EE2"/>
    <w:rsid w:val="00E53BEC"/>
    <w:rsid w:val="00E55442"/>
    <w:rsid w:val="00E565BF"/>
    <w:rsid w:val="00E60C60"/>
    <w:rsid w:val="00E62115"/>
    <w:rsid w:val="00E653B8"/>
    <w:rsid w:val="00E661B1"/>
    <w:rsid w:val="00E665C3"/>
    <w:rsid w:val="00E67F59"/>
    <w:rsid w:val="00E703E7"/>
    <w:rsid w:val="00E72939"/>
    <w:rsid w:val="00E72B66"/>
    <w:rsid w:val="00E72F45"/>
    <w:rsid w:val="00E73986"/>
    <w:rsid w:val="00E75272"/>
    <w:rsid w:val="00E7581D"/>
    <w:rsid w:val="00E7766D"/>
    <w:rsid w:val="00E7780F"/>
    <w:rsid w:val="00E80B9E"/>
    <w:rsid w:val="00E8567D"/>
    <w:rsid w:val="00E868BB"/>
    <w:rsid w:val="00E86E5F"/>
    <w:rsid w:val="00E8792E"/>
    <w:rsid w:val="00E90284"/>
    <w:rsid w:val="00E921F9"/>
    <w:rsid w:val="00E93536"/>
    <w:rsid w:val="00E94C62"/>
    <w:rsid w:val="00E96808"/>
    <w:rsid w:val="00E96C2E"/>
    <w:rsid w:val="00E976EF"/>
    <w:rsid w:val="00EA2B69"/>
    <w:rsid w:val="00EA4CDB"/>
    <w:rsid w:val="00EA6496"/>
    <w:rsid w:val="00EB257E"/>
    <w:rsid w:val="00EB3495"/>
    <w:rsid w:val="00EB3AA3"/>
    <w:rsid w:val="00EB4F80"/>
    <w:rsid w:val="00EB594F"/>
    <w:rsid w:val="00EB6231"/>
    <w:rsid w:val="00EC1D49"/>
    <w:rsid w:val="00EC386D"/>
    <w:rsid w:val="00EC5A35"/>
    <w:rsid w:val="00EC7B38"/>
    <w:rsid w:val="00EC7E0A"/>
    <w:rsid w:val="00ED06AC"/>
    <w:rsid w:val="00ED29C4"/>
    <w:rsid w:val="00ED32BC"/>
    <w:rsid w:val="00ED361F"/>
    <w:rsid w:val="00ED535B"/>
    <w:rsid w:val="00ED5E3F"/>
    <w:rsid w:val="00EE04CC"/>
    <w:rsid w:val="00EE1185"/>
    <w:rsid w:val="00EE1687"/>
    <w:rsid w:val="00EF19B2"/>
    <w:rsid w:val="00EF2059"/>
    <w:rsid w:val="00EF633C"/>
    <w:rsid w:val="00F050E4"/>
    <w:rsid w:val="00F0570F"/>
    <w:rsid w:val="00F06186"/>
    <w:rsid w:val="00F07C74"/>
    <w:rsid w:val="00F115C1"/>
    <w:rsid w:val="00F136AD"/>
    <w:rsid w:val="00F1402A"/>
    <w:rsid w:val="00F149EC"/>
    <w:rsid w:val="00F173B1"/>
    <w:rsid w:val="00F177E2"/>
    <w:rsid w:val="00F2186D"/>
    <w:rsid w:val="00F23A09"/>
    <w:rsid w:val="00F25649"/>
    <w:rsid w:val="00F25F7C"/>
    <w:rsid w:val="00F274B0"/>
    <w:rsid w:val="00F32C8B"/>
    <w:rsid w:val="00F401D7"/>
    <w:rsid w:val="00F410A4"/>
    <w:rsid w:val="00F4110A"/>
    <w:rsid w:val="00F4160D"/>
    <w:rsid w:val="00F42B40"/>
    <w:rsid w:val="00F42C0A"/>
    <w:rsid w:val="00F43A4A"/>
    <w:rsid w:val="00F4603F"/>
    <w:rsid w:val="00F47B82"/>
    <w:rsid w:val="00F5452C"/>
    <w:rsid w:val="00F54AC5"/>
    <w:rsid w:val="00F56A29"/>
    <w:rsid w:val="00F56F88"/>
    <w:rsid w:val="00F5788F"/>
    <w:rsid w:val="00F6235F"/>
    <w:rsid w:val="00F67474"/>
    <w:rsid w:val="00F70BAA"/>
    <w:rsid w:val="00F72E0F"/>
    <w:rsid w:val="00F764AC"/>
    <w:rsid w:val="00F77114"/>
    <w:rsid w:val="00F815AD"/>
    <w:rsid w:val="00F82D4C"/>
    <w:rsid w:val="00F83B93"/>
    <w:rsid w:val="00F845FF"/>
    <w:rsid w:val="00F84DAC"/>
    <w:rsid w:val="00F8583E"/>
    <w:rsid w:val="00F90CE7"/>
    <w:rsid w:val="00F919EC"/>
    <w:rsid w:val="00F92327"/>
    <w:rsid w:val="00F93772"/>
    <w:rsid w:val="00F939EE"/>
    <w:rsid w:val="00F9408F"/>
    <w:rsid w:val="00F953F1"/>
    <w:rsid w:val="00F969FC"/>
    <w:rsid w:val="00F976B3"/>
    <w:rsid w:val="00FA34ED"/>
    <w:rsid w:val="00FA4A09"/>
    <w:rsid w:val="00FB00A9"/>
    <w:rsid w:val="00FB3FE7"/>
    <w:rsid w:val="00FC119F"/>
    <w:rsid w:val="00FC1342"/>
    <w:rsid w:val="00FC3700"/>
    <w:rsid w:val="00FC3A29"/>
    <w:rsid w:val="00FC4C2C"/>
    <w:rsid w:val="00FC5306"/>
    <w:rsid w:val="00FC7931"/>
    <w:rsid w:val="00FD3D6E"/>
    <w:rsid w:val="00FD3F22"/>
    <w:rsid w:val="00FD4021"/>
    <w:rsid w:val="00FD6AFA"/>
    <w:rsid w:val="00FE032B"/>
    <w:rsid w:val="00FE623D"/>
    <w:rsid w:val="00FF0DB3"/>
    <w:rsid w:val="00FF2480"/>
    <w:rsid w:val="00FF376C"/>
    <w:rsid w:val="00FF3DA7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35"/>
    <w:pPr>
      <w:spacing w:after="0" w:line="240" w:lineRule="auto"/>
    </w:pPr>
    <w:rPr>
      <w:rFonts w:ascii="Calibri" w:hAnsi="Calibri" w:cs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77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A0A77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A0A77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A0A77"/>
    <w:rPr>
      <w:rFonts w:ascii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7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7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99"/>
    <w:qFormat/>
    <w:rsid w:val="006A3A6E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Body">
    <w:name w:val="Body"/>
    <w:rsid w:val="009131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64C0-E81C-455E-8474-9EFCE80A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Dell</dc:creator>
  <cp:lastModifiedBy>studio3-1</cp:lastModifiedBy>
  <cp:revision>2</cp:revision>
  <cp:lastPrinted>2017-11-01T04:54:00Z</cp:lastPrinted>
  <dcterms:created xsi:type="dcterms:W3CDTF">2017-11-02T04:27:00Z</dcterms:created>
  <dcterms:modified xsi:type="dcterms:W3CDTF">2017-11-02T04:27:00Z</dcterms:modified>
</cp:coreProperties>
</file>